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15" w:rsidRDefault="003260ED">
      <w:pPr>
        <w:spacing w:before="74" w:line="309" w:lineRule="auto"/>
        <w:ind w:left="2110" w:right="1540"/>
        <w:jc w:val="center"/>
        <w:rPr>
          <w:b/>
          <w:sz w:val="24"/>
        </w:rPr>
      </w:pPr>
      <w:r>
        <w:rPr>
          <w:b/>
          <w:sz w:val="24"/>
        </w:rPr>
        <w:t>Индивидуальная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сопровождения обучающегося «группы риска»</w:t>
      </w:r>
    </w:p>
    <w:p w:rsidR="009B4815" w:rsidRDefault="003260ED">
      <w:pPr>
        <w:spacing w:before="3"/>
        <w:ind w:left="57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социально-психологического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тестирования</w:t>
      </w:r>
    </w:p>
    <w:p w:rsidR="009B4815" w:rsidRDefault="003260ED" w:rsidP="007A03AA">
      <w:pPr>
        <w:pStyle w:val="a3"/>
        <w:spacing w:before="274" w:line="242" w:lineRule="auto"/>
        <w:ind w:left="0" w:right="132" w:firstLine="574"/>
      </w:pPr>
      <w:r>
        <w:rPr>
          <w:b/>
          <w:i/>
        </w:rPr>
        <w:t xml:space="preserve">Цель </w:t>
      </w:r>
      <w:r>
        <w:t>программы: усиление базовой профилактической работы с обучающимся, направленной на снижение ф</w:t>
      </w:r>
      <w:r>
        <w:t>акторов риска, и укрепление существующих ресурсов защиты.</w:t>
      </w:r>
    </w:p>
    <w:p w:rsidR="009B4815" w:rsidRDefault="003260ED">
      <w:pPr>
        <w:pStyle w:val="1"/>
        <w:spacing w:line="274" w:lineRule="exact"/>
        <w:ind w:left="773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9B4815" w:rsidRDefault="003260ED">
      <w:pPr>
        <w:pStyle w:val="a4"/>
        <w:numPr>
          <w:ilvl w:val="0"/>
          <w:numId w:val="5"/>
        </w:numPr>
        <w:tabs>
          <w:tab w:val="left" w:pos="963"/>
        </w:tabs>
        <w:ind w:right="133" w:firstLine="566"/>
        <w:jc w:val="both"/>
        <w:rPr>
          <w:sz w:val="24"/>
        </w:rPr>
      </w:pPr>
      <w:r>
        <w:rPr>
          <w:sz w:val="24"/>
        </w:rPr>
        <w:t>Формирование 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представления о личных границах, умения отстаивать собственную позицию, развитие способности делать самостоятельный выбор, развитие навыков противостояния манипуляции, повышение самооценки.</w:t>
      </w:r>
    </w:p>
    <w:p w:rsidR="009B4815" w:rsidRDefault="003260ED">
      <w:pPr>
        <w:pStyle w:val="a4"/>
        <w:numPr>
          <w:ilvl w:val="0"/>
          <w:numId w:val="5"/>
        </w:numPr>
        <w:tabs>
          <w:tab w:val="left" w:pos="978"/>
        </w:tabs>
        <w:spacing w:line="242" w:lineRule="auto"/>
        <w:ind w:right="143" w:firstLine="566"/>
        <w:jc w:val="both"/>
        <w:rPr>
          <w:sz w:val="24"/>
        </w:rPr>
      </w:pPr>
      <w:r>
        <w:rPr>
          <w:sz w:val="24"/>
        </w:rPr>
        <w:t xml:space="preserve">Актуализация, формирование </w:t>
      </w:r>
      <w:proofErr w:type="spellStart"/>
      <w:r>
        <w:rPr>
          <w:sz w:val="24"/>
        </w:rPr>
        <w:t>просоциальной</w:t>
      </w:r>
      <w:proofErr w:type="spellEnd"/>
      <w:r>
        <w:rPr>
          <w:sz w:val="24"/>
        </w:rPr>
        <w:t xml:space="preserve"> системы ценн</w:t>
      </w:r>
      <w:r>
        <w:rPr>
          <w:sz w:val="24"/>
        </w:rPr>
        <w:t>остей, целей и установок, формирование самостоятельного и критичного мышления.</w:t>
      </w:r>
    </w:p>
    <w:p w:rsidR="009B4815" w:rsidRDefault="003260ED">
      <w:pPr>
        <w:pStyle w:val="a4"/>
        <w:numPr>
          <w:ilvl w:val="0"/>
          <w:numId w:val="5"/>
        </w:numPr>
        <w:tabs>
          <w:tab w:val="left" w:pos="968"/>
        </w:tabs>
        <w:ind w:right="131" w:firstLine="566"/>
        <w:jc w:val="both"/>
        <w:rPr>
          <w:sz w:val="24"/>
        </w:rPr>
      </w:pPr>
      <w:r>
        <w:rPr>
          <w:sz w:val="24"/>
        </w:rPr>
        <w:t>Формирование модели ответственного поведения в ситуации, связанной с риском для себя и своего здоровья.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 условий для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 здорового образа жи</w:t>
      </w:r>
      <w:r>
        <w:rPr>
          <w:sz w:val="24"/>
        </w:rPr>
        <w:t>зни.</w:t>
      </w:r>
    </w:p>
    <w:p w:rsidR="009B4815" w:rsidRDefault="003260ED">
      <w:pPr>
        <w:pStyle w:val="a4"/>
        <w:numPr>
          <w:ilvl w:val="0"/>
          <w:numId w:val="5"/>
        </w:numPr>
        <w:tabs>
          <w:tab w:val="left" w:pos="983"/>
        </w:tabs>
        <w:ind w:right="133" w:firstLine="566"/>
        <w:jc w:val="both"/>
        <w:rPr>
          <w:sz w:val="24"/>
        </w:rPr>
      </w:pPr>
      <w:r>
        <w:rPr>
          <w:sz w:val="24"/>
        </w:rPr>
        <w:t xml:space="preserve">Развитие навыков самоконтроля поведения, обучение приемам </w:t>
      </w:r>
      <w:proofErr w:type="spellStart"/>
      <w:r>
        <w:rPr>
          <w:sz w:val="24"/>
        </w:rPr>
        <w:t>совладания</w:t>
      </w:r>
      <w:proofErr w:type="spellEnd"/>
      <w:r>
        <w:rPr>
          <w:sz w:val="24"/>
        </w:rPr>
        <w:t>, развитие эмоционально-волевой сферы, рефлексии — осознания своего эмоционального состояния и состояния других людей.</w:t>
      </w:r>
    </w:p>
    <w:p w:rsidR="009B4815" w:rsidRDefault="003260ED">
      <w:pPr>
        <w:pStyle w:val="a4"/>
        <w:numPr>
          <w:ilvl w:val="0"/>
          <w:numId w:val="5"/>
        </w:numPr>
        <w:tabs>
          <w:tab w:val="left" w:pos="954"/>
        </w:tabs>
        <w:spacing w:line="274" w:lineRule="exact"/>
        <w:ind w:left="954" w:hanging="24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окружающими.</w:t>
      </w:r>
    </w:p>
    <w:p w:rsidR="009B4815" w:rsidRDefault="003260ED">
      <w:pPr>
        <w:pStyle w:val="a3"/>
        <w:spacing w:before="270" w:line="247" w:lineRule="auto"/>
        <w:ind w:right="152"/>
      </w:pPr>
      <w:r>
        <w:rPr>
          <w:b/>
          <w:i/>
        </w:rPr>
        <w:t>Формы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-3"/>
        </w:rPr>
        <w:t xml:space="preserve"> </w:t>
      </w:r>
      <w:r>
        <w:t>индивидуальные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</w:t>
      </w:r>
      <w:r>
        <w:rPr>
          <w:spacing w:val="-9"/>
        </w:rPr>
        <w:t xml:space="preserve"> </w:t>
      </w:r>
      <w:r>
        <w:t>консультации,</w:t>
      </w:r>
      <w:r>
        <w:rPr>
          <w:spacing w:val="-2"/>
        </w:rPr>
        <w:t xml:space="preserve"> </w:t>
      </w:r>
      <w:r>
        <w:t>собеседование, лекции, личностно-ориентированные игры, просмотр</w:t>
      </w:r>
      <w:r>
        <w:rPr>
          <w:spacing w:val="40"/>
        </w:rPr>
        <w:t xml:space="preserve"> </w:t>
      </w:r>
      <w:r>
        <w:t>и обсуждение видеороликов.</w:t>
      </w:r>
    </w:p>
    <w:p w:rsidR="009B4815" w:rsidRDefault="009B4815">
      <w:pPr>
        <w:pStyle w:val="a3"/>
        <w:spacing w:before="155"/>
        <w:ind w:left="0" w:firstLine="0"/>
        <w:jc w:val="left"/>
      </w:pPr>
    </w:p>
    <w:p w:rsidR="009B4815" w:rsidRDefault="003260ED">
      <w:pPr>
        <w:ind w:left="710"/>
        <w:rPr>
          <w:sz w:val="24"/>
        </w:rPr>
      </w:pPr>
      <w:r>
        <w:rPr>
          <w:b/>
          <w:i/>
          <w:sz w:val="24"/>
        </w:rPr>
        <w:t>Сроки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sz w:val="24"/>
        </w:rPr>
        <w:t>:</w:t>
      </w:r>
      <w:r>
        <w:rPr>
          <w:spacing w:val="28"/>
          <w:sz w:val="24"/>
        </w:rPr>
        <w:t xml:space="preserve">  </w:t>
      </w:r>
      <w:r w:rsidR="007A03AA">
        <w:rPr>
          <w:sz w:val="24"/>
        </w:rPr>
        <w:t>октябрь 2024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май</w:t>
      </w:r>
      <w:r>
        <w:rPr>
          <w:spacing w:val="-4"/>
          <w:sz w:val="24"/>
        </w:rPr>
        <w:t xml:space="preserve"> </w:t>
      </w:r>
      <w:r w:rsidR="007A03AA">
        <w:rPr>
          <w:sz w:val="24"/>
        </w:rPr>
        <w:t>2025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9B4815" w:rsidRDefault="009B4815">
      <w:pPr>
        <w:pStyle w:val="a3"/>
        <w:spacing w:before="168"/>
        <w:ind w:left="0" w:firstLine="0"/>
        <w:jc w:val="left"/>
      </w:pPr>
    </w:p>
    <w:p w:rsidR="009B4815" w:rsidRDefault="003260ED">
      <w:pPr>
        <w:pStyle w:val="1"/>
        <w:spacing w:line="272" w:lineRule="exact"/>
      </w:pPr>
      <w:r>
        <w:t>Предполагаемые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9B4815" w:rsidRDefault="003260ED">
      <w:pPr>
        <w:pStyle w:val="a4"/>
        <w:numPr>
          <w:ilvl w:val="0"/>
          <w:numId w:val="4"/>
        </w:numPr>
        <w:tabs>
          <w:tab w:val="left" w:pos="1071"/>
          <w:tab w:val="left" w:pos="1464"/>
          <w:tab w:val="left" w:pos="3188"/>
          <w:tab w:val="left" w:pos="4499"/>
          <w:tab w:val="left" w:pos="5968"/>
          <w:tab w:val="left" w:pos="7460"/>
          <w:tab w:val="left" w:pos="7800"/>
          <w:tab w:val="left" w:pos="8523"/>
          <w:tab w:val="left" w:pos="9003"/>
        </w:tabs>
        <w:spacing w:line="242" w:lineRule="auto"/>
        <w:ind w:right="136"/>
        <w:rPr>
          <w:sz w:val="24"/>
        </w:rPr>
      </w:pP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повысится</w:t>
      </w:r>
      <w:r>
        <w:rPr>
          <w:sz w:val="24"/>
        </w:rPr>
        <w:tab/>
      </w:r>
      <w:r>
        <w:rPr>
          <w:spacing w:val="-2"/>
          <w:sz w:val="24"/>
        </w:rPr>
        <w:t>самооценка,</w:t>
      </w:r>
      <w:r>
        <w:rPr>
          <w:sz w:val="24"/>
        </w:rPr>
        <w:tab/>
      </w:r>
      <w:r>
        <w:rPr>
          <w:spacing w:val="-2"/>
          <w:sz w:val="24"/>
        </w:rPr>
        <w:t>уверенность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себе,</w:t>
      </w:r>
      <w:r>
        <w:rPr>
          <w:sz w:val="24"/>
        </w:rPr>
        <w:tab/>
      </w:r>
      <w:r>
        <w:rPr>
          <w:spacing w:val="-6"/>
          <w:sz w:val="24"/>
        </w:rPr>
        <w:t>он</w:t>
      </w:r>
      <w:r>
        <w:rPr>
          <w:sz w:val="24"/>
        </w:rPr>
        <w:tab/>
      </w:r>
      <w:r>
        <w:rPr>
          <w:spacing w:val="-2"/>
          <w:sz w:val="24"/>
        </w:rPr>
        <w:t xml:space="preserve">научится </w:t>
      </w:r>
      <w:r>
        <w:rPr>
          <w:sz w:val="24"/>
        </w:rPr>
        <w:t>противостоять манипуляциям.</w:t>
      </w:r>
    </w:p>
    <w:p w:rsidR="009B4815" w:rsidRDefault="003260ED">
      <w:pPr>
        <w:pStyle w:val="a4"/>
        <w:numPr>
          <w:ilvl w:val="0"/>
          <w:numId w:val="4"/>
        </w:numPr>
        <w:tabs>
          <w:tab w:val="left" w:pos="1070"/>
        </w:tabs>
        <w:spacing w:line="271" w:lineRule="exact"/>
        <w:ind w:left="1070" w:hanging="360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просоциальное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поведение</w:t>
      </w:r>
    </w:p>
    <w:p w:rsidR="009B4815" w:rsidRDefault="003260ED">
      <w:pPr>
        <w:pStyle w:val="a4"/>
        <w:numPr>
          <w:ilvl w:val="0"/>
          <w:numId w:val="4"/>
        </w:numPr>
        <w:tabs>
          <w:tab w:val="left" w:pos="1071"/>
        </w:tabs>
        <w:spacing w:before="1" w:line="237" w:lineRule="auto"/>
        <w:ind w:right="140"/>
        <w:rPr>
          <w:sz w:val="24"/>
        </w:rPr>
      </w:pP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сформируется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 стремление к здоровому образу жизни.</w:t>
      </w:r>
    </w:p>
    <w:p w:rsidR="009B4815" w:rsidRDefault="003260ED">
      <w:pPr>
        <w:pStyle w:val="a4"/>
        <w:numPr>
          <w:ilvl w:val="0"/>
          <w:numId w:val="4"/>
        </w:numPr>
        <w:tabs>
          <w:tab w:val="left" w:pos="1071"/>
        </w:tabs>
        <w:spacing w:before="6" w:line="237" w:lineRule="auto"/>
        <w:ind w:right="141"/>
        <w:rPr>
          <w:sz w:val="24"/>
        </w:rPr>
      </w:pPr>
      <w:r>
        <w:rPr>
          <w:sz w:val="24"/>
        </w:rPr>
        <w:t>Обучающ</w:t>
      </w:r>
      <w:r>
        <w:rPr>
          <w:sz w:val="24"/>
        </w:rPr>
        <w:t>ийся</w:t>
      </w:r>
      <w:r>
        <w:rPr>
          <w:spacing w:val="40"/>
          <w:sz w:val="24"/>
        </w:rPr>
        <w:t xml:space="preserve"> </w:t>
      </w:r>
      <w:r>
        <w:rPr>
          <w:sz w:val="24"/>
        </w:rPr>
        <w:t>освоит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научится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психологической </w:t>
      </w:r>
      <w:proofErr w:type="spellStart"/>
      <w:r>
        <w:rPr>
          <w:spacing w:val="-2"/>
          <w:sz w:val="24"/>
        </w:rPr>
        <w:t>саморегуляции</w:t>
      </w:r>
      <w:proofErr w:type="spellEnd"/>
      <w:r>
        <w:rPr>
          <w:spacing w:val="-2"/>
          <w:sz w:val="24"/>
        </w:rPr>
        <w:t>.</w:t>
      </w:r>
    </w:p>
    <w:p w:rsidR="009B4815" w:rsidRDefault="003260ED">
      <w:pPr>
        <w:pStyle w:val="a4"/>
        <w:numPr>
          <w:ilvl w:val="0"/>
          <w:numId w:val="4"/>
        </w:numPr>
        <w:tabs>
          <w:tab w:val="left" w:pos="1070"/>
        </w:tabs>
        <w:spacing w:before="4"/>
        <w:ind w:left="1070" w:hanging="360"/>
        <w:rPr>
          <w:sz w:val="24"/>
        </w:rPr>
      </w:pP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освоит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взаимодействия.</w:t>
      </w:r>
    </w:p>
    <w:p w:rsidR="009B4815" w:rsidRDefault="009B4815">
      <w:pPr>
        <w:pStyle w:val="a3"/>
        <w:spacing w:before="91"/>
        <w:ind w:left="0" w:firstLine="0"/>
        <w:jc w:val="left"/>
      </w:pPr>
    </w:p>
    <w:p w:rsidR="009B4815" w:rsidRDefault="009B4815">
      <w:pPr>
        <w:pStyle w:val="a3"/>
        <w:spacing w:before="5"/>
        <w:ind w:left="0" w:firstLine="0"/>
        <w:jc w:val="left"/>
      </w:pPr>
    </w:p>
    <w:p w:rsidR="009B4815" w:rsidRDefault="003260ED">
      <w:pPr>
        <w:pStyle w:val="1"/>
        <w:spacing w:before="1" w:line="275" w:lineRule="exact"/>
        <w:jc w:val="both"/>
      </w:pPr>
      <w:r>
        <w:t>Направления работы с</w:t>
      </w:r>
      <w:r>
        <w:rPr>
          <w:spacing w:val="-6"/>
        </w:rPr>
        <w:t xml:space="preserve"> </w:t>
      </w:r>
      <w:r>
        <w:rPr>
          <w:spacing w:val="-2"/>
        </w:rPr>
        <w:t>обучающимся:</w:t>
      </w:r>
    </w:p>
    <w:p w:rsidR="009B4815" w:rsidRDefault="003260ED">
      <w:pPr>
        <w:pStyle w:val="a4"/>
        <w:numPr>
          <w:ilvl w:val="0"/>
          <w:numId w:val="3"/>
        </w:numPr>
        <w:tabs>
          <w:tab w:val="left" w:pos="853"/>
        </w:tabs>
        <w:spacing w:before="1" w:line="237" w:lineRule="auto"/>
        <w:ind w:right="135" w:firstLine="566"/>
        <w:rPr>
          <w:sz w:val="24"/>
        </w:rPr>
      </w:pPr>
      <w:r>
        <w:rPr>
          <w:sz w:val="24"/>
        </w:rPr>
        <w:t>индивидуальные психологические консультации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по результатам СПТ,</w:t>
      </w:r>
      <w:r>
        <w:rPr>
          <w:spacing w:val="80"/>
          <w:sz w:val="24"/>
        </w:rPr>
        <w:t xml:space="preserve"> </w:t>
      </w:r>
      <w:r>
        <w:rPr>
          <w:sz w:val="24"/>
        </w:rPr>
        <w:t>по определению стратегии самопознания и саморазвития;</w:t>
      </w:r>
    </w:p>
    <w:p w:rsidR="009B4815" w:rsidRDefault="003260ED">
      <w:pPr>
        <w:pStyle w:val="a4"/>
        <w:numPr>
          <w:ilvl w:val="0"/>
          <w:numId w:val="3"/>
        </w:numPr>
        <w:tabs>
          <w:tab w:val="left" w:pos="868"/>
        </w:tabs>
        <w:spacing w:before="3"/>
        <w:ind w:right="135" w:firstLine="566"/>
        <w:rPr>
          <w:sz w:val="24"/>
        </w:rPr>
      </w:pPr>
      <w:r>
        <w:rPr>
          <w:sz w:val="24"/>
        </w:rPr>
        <w:t>индивидуальные коррекционно-развивающие 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 развитию самостоятельности и инициативы;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развитию навыков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обучению методам релаксации;</w:t>
      </w:r>
      <w:r>
        <w:rPr>
          <w:spacing w:val="40"/>
          <w:sz w:val="24"/>
        </w:rPr>
        <w:t xml:space="preserve"> </w:t>
      </w:r>
      <w:r>
        <w:rPr>
          <w:sz w:val="24"/>
        </w:rPr>
        <w:t>по развитию ценностных ориентаций;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повышению уверенности, коррекции самооценки;</w:t>
      </w:r>
      <w:r>
        <w:rPr>
          <w:spacing w:val="40"/>
          <w:sz w:val="24"/>
        </w:rPr>
        <w:t xml:space="preserve"> </w:t>
      </w:r>
      <w:r>
        <w:rPr>
          <w:sz w:val="24"/>
        </w:rPr>
        <w:t>по обучению поведенческим стратегиям и стратегиям сопротивления груп</w:t>
      </w:r>
      <w:r>
        <w:rPr>
          <w:sz w:val="24"/>
        </w:rPr>
        <w:t xml:space="preserve">повому влиянию и </w:t>
      </w:r>
      <w:r>
        <w:rPr>
          <w:spacing w:val="-2"/>
          <w:sz w:val="24"/>
        </w:rPr>
        <w:t>манипуляциям;</w:t>
      </w:r>
    </w:p>
    <w:p w:rsidR="009B4815" w:rsidRDefault="003260ED">
      <w:pPr>
        <w:pStyle w:val="a4"/>
        <w:numPr>
          <w:ilvl w:val="0"/>
          <w:numId w:val="3"/>
        </w:numPr>
        <w:tabs>
          <w:tab w:val="left" w:pos="853"/>
        </w:tabs>
        <w:ind w:right="135" w:firstLine="566"/>
        <w:rPr>
          <w:sz w:val="24"/>
        </w:rPr>
      </w:pPr>
      <w:r>
        <w:rPr>
          <w:sz w:val="24"/>
          <w:u w:val="single"/>
        </w:rPr>
        <w:t>включение в групповую работу с классным</w:t>
      </w:r>
      <w:r>
        <w:rPr>
          <w:sz w:val="24"/>
        </w:rPr>
        <w:t xml:space="preserve"> коллективом по развитию навыков конструктивного общения, по формированию конструктивных способов </w:t>
      </w:r>
      <w:proofErr w:type="spellStart"/>
      <w:r>
        <w:rPr>
          <w:sz w:val="24"/>
        </w:rPr>
        <w:t>совладания</w:t>
      </w:r>
      <w:proofErr w:type="spellEnd"/>
      <w:r>
        <w:rPr>
          <w:sz w:val="24"/>
        </w:rPr>
        <w:t xml:space="preserve"> со стрессовой ситуацией;</w:t>
      </w:r>
    </w:p>
    <w:p w:rsidR="009B4815" w:rsidRDefault="003260ED">
      <w:pPr>
        <w:pStyle w:val="a4"/>
        <w:numPr>
          <w:ilvl w:val="0"/>
          <w:numId w:val="3"/>
        </w:numPr>
        <w:tabs>
          <w:tab w:val="left" w:pos="853"/>
        </w:tabs>
        <w:spacing w:before="1"/>
        <w:ind w:right="135" w:firstLine="566"/>
        <w:rPr>
          <w:sz w:val="24"/>
        </w:rPr>
      </w:pPr>
      <w:r>
        <w:rPr>
          <w:sz w:val="24"/>
        </w:rPr>
        <w:t>включение в социально значимую деятельность, в том ч</w:t>
      </w:r>
      <w:r>
        <w:rPr>
          <w:sz w:val="24"/>
        </w:rPr>
        <w:t>исле посредством межведомственного взаимодействия: вовлечение в волонтерское движение,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профориентация через участие в профильных мероприятиях.</w:t>
      </w:r>
    </w:p>
    <w:p w:rsidR="009B4815" w:rsidRDefault="009B4815">
      <w:pPr>
        <w:pStyle w:val="a3"/>
        <w:spacing w:before="5"/>
        <w:ind w:left="0" w:firstLine="0"/>
        <w:jc w:val="left"/>
      </w:pPr>
    </w:p>
    <w:p w:rsidR="009B4815" w:rsidRDefault="003260ED">
      <w:pPr>
        <w:pStyle w:val="1"/>
        <w:spacing w:line="272" w:lineRule="exact"/>
        <w:jc w:val="both"/>
      </w:pPr>
      <w:r>
        <w:t>Направления работы с</w:t>
      </w:r>
      <w:r>
        <w:rPr>
          <w:spacing w:val="-2"/>
        </w:rPr>
        <w:t xml:space="preserve"> родителями:</w:t>
      </w:r>
    </w:p>
    <w:p w:rsidR="009B4815" w:rsidRDefault="003260ED">
      <w:pPr>
        <w:pStyle w:val="a4"/>
        <w:numPr>
          <w:ilvl w:val="0"/>
          <w:numId w:val="3"/>
        </w:numPr>
        <w:tabs>
          <w:tab w:val="left" w:pos="853"/>
        </w:tabs>
        <w:ind w:right="129" w:firstLine="566"/>
        <w:rPr>
          <w:sz w:val="24"/>
        </w:rPr>
      </w:pPr>
      <w:r>
        <w:rPr>
          <w:sz w:val="24"/>
        </w:rPr>
        <w:t>индивидуальные психологические консультации по результатам СПТ с целью повышени</w:t>
      </w:r>
      <w:r>
        <w:rPr>
          <w:sz w:val="24"/>
        </w:rPr>
        <w:t>я психолого-педагогической компетентности родителей, информирования об индивидуальных особенностях ребенка;</w:t>
      </w:r>
    </w:p>
    <w:p w:rsidR="009B4815" w:rsidRDefault="003260ED">
      <w:pPr>
        <w:pStyle w:val="a4"/>
        <w:numPr>
          <w:ilvl w:val="0"/>
          <w:numId w:val="3"/>
        </w:numPr>
        <w:tabs>
          <w:tab w:val="left" w:pos="853"/>
        </w:tabs>
        <w:spacing w:before="2" w:line="237" w:lineRule="auto"/>
        <w:ind w:right="132" w:firstLine="566"/>
        <w:rPr>
          <w:sz w:val="24"/>
        </w:rPr>
      </w:pPr>
      <w:r>
        <w:rPr>
          <w:sz w:val="24"/>
        </w:rPr>
        <w:lastRenderedPageBreak/>
        <w:t>информирование о проводимой работе с целью обсуждения результатов работы, определения дальнейших направлений работы, согласования воспитательных воз</w:t>
      </w:r>
      <w:r>
        <w:rPr>
          <w:sz w:val="24"/>
        </w:rPr>
        <w:t>действий;</w:t>
      </w:r>
    </w:p>
    <w:p w:rsidR="009B4815" w:rsidRDefault="003260ED">
      <w:pPr>
        <w:pStyle w:val="a4"/>
        <w:numPr>
          <w:ilvl w:val="0"/>
          <w:numId w:val="3"/>
        </w:numPr>
        <w:tabs>
          <w:tab w:val="left" w:pos="853"/>
        </w:tabs>
        <w:spacing w:before="3"/>
        <w:ind w:left="853" w:hanging="143"/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мероприятиям</w:t>
      </w:r>
    </w:p>
    <w:p w:rsidR="009B4815" w:rsidRDefault="009B4815">
      <w:pPr>
        <w:pStyle w:val="a3"/>
        <w:spacing w:before="5"/>
        <w:ind w:left="0" w:firstLine="0"/>
        <w:jc w:val="left"/>
      </w:pPr>
    </w:p>
    <w:p w:rsidR="009B4815" w:rsidRDefault="003260ED">
      <w:pPr>
        <w:pStyle w:val="1"/>
        <w:spacing w:line="272" w:lineRule="exact"/>
        <w:jc w:val="both"/>
      </w:pPr>
      <w:r>
        <w:t>Направления работы с</w:t>
      </w:r>
      <w:r>
        <w:rPr>
          <w:spacing w:val="-2"/>
        </w:rPr>
        <w:t xml:space="preserve"> педагогами:</w:t>
      </w:r>
    </w:p>
    <w:p w:rsidR="009B4815" w:rsidRDefault="003260ED">
      <w:pPr>
        <w:pStyle w:val="a4"/>
        <w:numPr>
          <w:ilvl w:val="0"/>
          <w:numId w:val="3"/>
        </w:numPr>
        <w:tabs>
          <w:tab w:val="left" w:pos="853"/>
        </w:tabs>
        <w:ind w:right="131" w:firstLine="566"/>
        <w:rPr>
          <w:sz w:val="24"/>
        </w:rPr>
      </w:pPr>
      <w:r>
        <w:rPr>
          <w:sz w:val="24"/>
        </w:rPr>
        <w:t>индивидуальные психологические консультации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 результатам СПТ с целью информирования об особенностях класса для организации образовательной и воспитательной работы;</w:t>
      </w:r>
      <w:r>
        <w:rPr>
          <w:spacing w:val="40"/>
          <w:sz w:val="24"/>
        </w:rPr>
        <w:t xml:space="preserve"> </w:t>
      </w:r>
      <w:r>
        <w:rPr>
          <w:sz w:val="24"/>
        </w:rPr>
        <w:t>по выбору дополнительных средств коррекционно-развивающего воздействия;</w:t>
      </w:r>
    </w:p>
    <w:p w:rsidR="009B4815" w:rsidRDefault="003260ED">
      <w:pPr>
        <w:pStyle w:val="a4"/>
        <w:numPr>
          <w:ilvl w:val="0"/>
          <w:numId w:val="3"/>
        </w:numPr>
        <w:tabs>
          <w:tab w:val="left" w:pos="853"/>
        </w:tabs>
        <w:spacing w:before="2" w:line="237" w:lineRule="auto"/>
        <w:ind w:right="133" w:firstLine="566"/>
        <w:rPr>
          <w:sz w:val="24"/>
        </w:rPr>
      </w:pPr>
      <w:r>
        <w:rPr>
          <w:sz w:val="24"/>
        </w:rPr>
        <w:t>информирование о проводимой 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 целью использования инфор</w:t>
      </w:r>
      <w:r>
        <w:rPr>
          <w:sz w:val="24"/>
        </w:rPr>
        <w:t>мации в образовательном процессе;</w:t>
      </w:r>
    </w:p>
    <w:p w:rsidR="009B4815" w:rsidRDefault="003260ED">
      <w:pPr>
        <w:pStyle w:val="a4"/>
        <w:numPr>
          <w:ilvl w:val="0"/>
          <w:numId w:val="3"/>
        </w:numPr>
        <w:tabs>
          <w:tab w:val="left" w:pos="853"/>
        </w:tabs>
        <w:spacing w:before="3"/>
        <w:ind w:left="853" w:hanging="143"/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мероприятиям</w:t>
      </w:r>
    </w:p>
    <w:p w:rsidR="009B4815" w:rsidRDefault="009B4815">
      <w:pPr>
        <w:pStyle w:val="a3"/>
        <w:ind w:left="0" w:firstLine="0"/>
        <w:jc w:val="left"/>
      </w:pPr>
    </w:p>
    <w:p w:rsidR="009B4815" w:rsidRDefault="009B4815">
      <w:pPr>
        <w:pStyle w:val="a3"/>
        <w:spacing w:before="166"/>
        <w:ind w:left="0" w:firstLine="0"/>
        <w:jc w:val="left"/>
      </w:pPr>
    </w:p>
    <w:p w:rsidR="009B4815" w:rsidRDefault="003260ED">
      <w:pPr>
        <w:ind w:left="2110" w:right="2281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9B4815" w:rsidRDefault="009B4815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59"/>
        <w:gridCol w:w="3405"/>
        <w:gridCol w:w="1989"/>
        <w:gridCol w:w="1523"/>
      </w:tblGrid>
      <w:tr w:rsidR="009B4815">
        <w:trPr>
          <w:trHeight w:val="460"/>
        </w:trPr>
        <w:tc>
          <w:tcPr>
            <w:tcW w:w="629" w:type="dxa"/>
          </w:tcPr>
          <w:p w:rsidR="009B4815" w:rsidRDefault="003260E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459" w:type="dxa"/>
          </w:tcPr>
          <w:p w:rsidR="009B4815" w:rsidRDefault="003260E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9B4815" w:rsidRDefault="003260ED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  <w:tc>
          <w:tcPr>
            <w:tcW w:w="3405" w:type="dxa"/>
          </w:tcPr>
          <w:p w:rsidR="009B4815" w:rsidRDefault="003260E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</w:t>
            </w:r>
          </w:p>
        </w:tc>
        <w:tc>
          <w:tcPr>
            <w:tcW w:w="1989" w:type="dxa"/>
          </w:tcPr>
          <w:p w:rsidR="009B4815" w:rsidRDefault="003260E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</w:t>
            </w:r>
          </w:p>
        </w:tc>
        <w:tc>
          <w:tcPr>
            <w:tcW w:w="1523" w:type="dxa"/>
          </w:tcPr>
          <w:p w:rsidR="009B4815" w:rsidRDefault="003260E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Сроки</w:t>
            </w:r>
          </w:p>
        </w:tc>
      </w:tr>
      <w:tr w:rsidR="009B4815">
        <w:trPr>
          <w:trHeight w:val="691"/>
        </w:trPr>
        <w:tc>
          <w:tcPr>
            <w:tcW w:w="629" w:type="dxa"/>
          </w:tcPr>
          <w:p w:rsidR="009B4815" w:rsidRDefault="003260E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59" w:type="dxa"/>
          </w:tcPr>
          <w:p w:rsidR="009B4815" w:rsidRDefault="003260E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</w:p>
          <w:p w:rsidR="009B4815" w:rsidRDefault="003260ED">
            <w:pPr>
              <w:pStyle w:val="TableParagraph"/>
              <w:spacing w:line="230" w:lineRule="atLeast"/>
              <w:ind w:left="105" w:right="280"/>
              <w:rPr>
                <w:sz w:val="20"/>
              </w:rPr>
            </w:pPr>
            <w:r>
              <w:rPr>
                <w:spacing w:val="-2"/>
                <w:sz w:val="20"/>
              </w:rPr>
              <w:t>углубленного тестирования</w:t>
            </w:r>
          </w:p>
        </w:tc>
        <w:tc>
          <w:tcPr>
            <w:tcW w:w="3405" w:type="dxa"/>
          </w:tcPr>
          <w:p w:rsidR="009B4815" w:rsidRDefault="003260ED">
            <w:pPr>
              <w:pStyle w:val="TableParagraph"/>
              <w:tabs>
                <w:tab w:val="left" w:pos="1352"/>
                <w:tab w:val="left" w:pos="2336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Выявить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и/или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уточнить</w:t>
            </w:r>
          </w:p>
          <w:p w:rsidR="009B4815" w:rsidRDefault="003260E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 </w:t>
            </w: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1989" w:type="dxa"/>
          </w:tcPr>
          <w:p w:rsidR="009B4815" w:rsidRDefault="003260E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  <w:tc>
          <w:tcPr>
            <w:tcW w:w="1523" w:type="dxa"/>
          </w:tcPr>
          <w:p w:rsidR="009B4815" w:rsidRDefault="007A03AA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Ноябрь </w:t>
            </w:r>
          </w:p>
        </w:tc>
      </w:tr>
      <w:tr w:rsidR="009B4815">
        <w:trPr>
          <w:trHeight w:val="2068"/>
        </w:trPr>
        <w:tc>
          <w:tcPr>
            <w:tcW w:w="629" w:type="dxa"/>
          </w:tcPr>
          <w:p w:rsidR="009B4815" w:rsidRDefault="003260E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59" w:type="dxa"/>
          </w:tcPr>
          <w:p w:rsidR="009B4815" w:rsidRDefault="003260ED">
            <w:pPr>
              <w:pStyle w:val="TableParagraph"/>
              <w:tabs>
                <w:tab w:val="left" w:pos="1957"/>
                <w:tab w:val="left" w:pos="2058"/>
              </w:tabs>
              <w:ind w:left="105" w:right="28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 консультация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результатам тестирования,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9B4815" w:rsidRDefault="003260ED">
            <w:pPr>
              <w:pStyle w:val="TableParagraph"/>
              <w:tabs>
                <w:tab w:val="left" w:pos="1213"/>
                <w:tab w:val="left" w:pos="2063"/>
              </w:tabs>
              <w:spacing w:line="237" w:lineRule="auto"/>
              <w:ind w:left="105" w:right="282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возможности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психолого-</w:t>
            </w:r>
          </w:p>
          <w:p w:rsidR="009B4815" w:rsidRDefault="003260ED">
            <w:pPr>
              <w:pStyle w:val="TableParagraph"/>
              <w:spacing w:line="230" w:lineRule="atLeast"/>
              <w:ind w:left="105" w:right="36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педагогической помощи</w:t>
            </w:r>
          </w:p>
        </w:tc>
        <w:tc>
          <w:tcPr>
            <w:tcW w:w="3405" w:type="dxa"/>
          </w:tcPr>
          <w:p w:rsidR="009B4815" w:rsidRDefault="003260ED">
            <w:pPr>
              <w:pStyle w:val="TableParagraph"/>
              <w:tabs>
                <w:tab w:val="left" w:pos="2413"/>
              </w:tabs>
              <w:ind w:right="28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Обучающийся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получит </w:t>
            </w:r>
            <w:r>
              <w:rPr>
                <w:sz w:val="20"/>
              </w:rPr>
              <w:t xml:space="preserve">представление о себе, получит знания о возможностях получения психологической помощи не только в школе, но и в других </w:t>
            </w:r>
            <w:r>
              <w:rPr>
                <w:spacing w:val="-2"/>
                <w:sz w:val="20"/>
              </w:rPr>
              <w:t>организациях.</w:t>
            </w:r>
          </w:p>
        </w:tc>
        <w:tc>
          <w:tcPr>
            <w:tcW w:w="1989" w:type="dxa"/>
          </w:tcPr>
          <w:p w:rsidR="009B4815" w:rsidRDefault="003260E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  <w:tc>
          <w:tcPr>
            <w:tcW w:w="1523" w:type="dxa"/>
          </w:tcPr>
          <w:p w:rsidR="009B4815" w:rsidRDefault="007A03AA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Ноябрь-декабрь</w:t>
            </w:r>
          </w:p>
        </w:tc>
      </w:tr>
      <w:tr w:rsidR="007A03AA">
        <w:trPr>
          <w:trHeight w:val="230"/>
        </w:trPr>
        <w:tc>
          <w:tcPr>
            <w:tcW w:w="629" w:type="dxa"/>
          </w:tcPr>
          <w:p w:rsidR="007A03AA" w:rsidRDefault="007A03AA" w:rsidP="007A03AA">
            <w:pPr>
              <w:pStyle w:val="TableParagraph"/>
              <w:spacing w:line="210" w:lineRule="exact"/>
              <w:ind w:left="110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59" w:type="dxa"/>
          </w:tcPr>
          <w:p w:rsidR="007A03AA" w:rsidRDefault="007A03AA" w:rsidP="007A03A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групповой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вреде</w:t>
            </w:r>
            <w:r>
              <w:rPr>
                <w:spacing w:val="-5"/>
                <w:sz w:val="20"/>
              </w:rPr>
              <w:t xml:space="preserve"> ПАВ</w:t>
            </w:r>
          </w:p>
        </w:tc>
        <w:tc>
          <w:tcPr>
            <w:tcW w:w="3405" w:type="dxa"/>
          </w:tcPr>
          <w:p w:rsidR="007A03AA" w:rsidRDefault="007A03AA" w:rsidP="007A03AA">
            <w:pPr>
              <w:pStyle w:val="TableParagraph"/>
              <w:spacing w:line="237" w:lineRule="auto"/>
              <w:ind w:right="27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Обучающийся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получит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представления об опасности и последствиях употребления ПАВ. Сформируется мотивация к сохранению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здоровому</w:t>
            </w:r>
          </w:p>
          <w:p w:rsidR="007A03AA" w:rsidRDefault="007A03AA" w:rsidP="007A03AA">
            <w:pPr>
              <w:pStyle w:val="TableParagraph"/>
              <w:tabs>
                <w:tab w:val="left" w:pos="241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образу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жизни.</w:t>
            </w:r>
          </w:p>
        </w:tc>
        <w:tc>
          <w:tcPr>
            <w:tcW w:w="1989" w:type="dxa"/>
          </w:tcPr>
          <w:p w:rsidR="007A03AA" w:rsidRDefault="007A03AA" w:rsidP="007A03AA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Педагог-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психолог, социальный педагог</w:t>
            </w:r>
          </w:p>
        </w:tc>
        <w:tc>
          <w:tcPr>
            <w:tcW w:w="1523" w:type="dxa"/>
          </w:tcPr>
          <w:p w:rsidR="007A03AA" w:rsidRDefault="007A03AA" w:rsidP="007A03AA">
            <w:pPr>
              <w:pStyle w:val="TableParagraph"/>
              <w:spacing w:line="210" w:lineRule="exact"/>
              <w:ind w:left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</w:tr>
      <w:tr w:rsidR="009B4815">
        <w:trPr>
          <w:trHeight w:val="1152"/>
        </w:trPr>
        <w:tc>
          <w:tcPr>
            <w:tcW w:w="629" w:type="dxa"/>
          </w:tcPr>
          <w:p w:rsidR="009B4815" w:rsidRDefault="007A03A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59" w:type="dxa"/>
          </w:tcPr>
          <w:p w:rsidR="009B4815" w:rsidRDefault="003260ED">
            <w:pPr>
              <w:pStyle w:val="TableParagraph"/>
              <w:ind w:left="105" w:right="281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группового занятия по развитию </w:t>
            </w:r>
            <w:r>
              <w:rPr>
                <w:spacing w:val="-2"/>
                <w:sz w:val="20"/>
              </w:rPr>
              <w:t>навыков</w:t>
            </w:r>
          </w:p>
          <w:p w:rsidR="009B4815" w:rsidRDefault="003260ED">
            <w:pPr>
              <w:pStyle w:val="TableParagraph"/>
              <w:spacing w:line="230" w:lineRule="atLeast"/>
              <w:ind w:left="105" w:right="887"/>
              <w:rPr>
                <w:sz w:val="20"/>
              </w:rPr>
            </w:pPr>
            <w:r>
              <w:rPr>
                <w:spacing w:val="-2"/>
                <w:sz w:val="20"/>
              </w:rPr>
              <w:t>конструктивного общения</w:t>
            </w:r>
          </w:p>
        </w:tc>
        <w:tc>
          <w:tcPr>
            <w:tcW w:w="3405" w:type="dxa"/>
          </w:tcPr>
          <w:p w:rsidR="009B4815" w:rsidRDefault="003260ED">
            <w:pPr>
              <w:pStyle w:val="TableParagraph"/>
              <w:tabs>
                <w:tab w:val="left" w:pos="1664"/>
                <w:tab w:val="left" w:pos="2537"/>
              </w:tabs>
              <w:ind w:right="2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Несовершеннолетний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освоит навыки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конструктивного </w:t>
            </w:r>
            <w:r>
              <w:rPr>
                <w:sz w:val="20"/>
              </w:rPr>
              <w:t>взаимодействия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окружающими.</w:t>
            </w:r>
          </w:p>
          <w:p w:rsidR="009B4815" w:rsidRDefault="003260ED">
            <w:pPr>
              <w:pStyle w:val="TableParagraph"/>
              <w:tabs>
                <w:tab w:val="left" w:pos="2130"/>
              </w:tabs>
              <w:spacing w:line="230" w:lineRule="atLeast"/>
              <w:ind w:right="28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Снизится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проявление импульсивности.</w:t>
            </w:r>
          </w:p>
        </w:tc>
        <w:tc>
          <w:tcPr>
            <w:tcW w:w="1989" w:type="dxa"/>
          </w:tcPr>
          <w:p w:rsidR="009B4815" w:rsidRDefault="003260ED">
            <w:pPr>
              <w:pStyle w:val="TableParagraph"/>
              <w:ind w:right="334"/>
              <w:rPr>
                <w:sz w:val="20"/>
              </w:rPr>
            </w:pPr>
            <w:r>
              <w:rPr>
                <w:spacing w:val="-2"/>
                <w:sz w:val="20"/>
              </w:rPr>
              <w:t>Педагог- психолог, социальный педагог</w:t>
            </w:r>
          </w:p>
        </w:tc>
        <w:tc>
          <w:tcPr>
            <w:tcW w:w="1523" w:type="dxa"/>
          </w:tcPr>
          <w:p w:rsidR="009B4815" w:rsidRDefault="003260E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</w:tr>
      <w:tr w:rsidR="009B4815">
        <w:trPr>
          <w:trHeight w:val="3485"/>
        </w:trPr>
        <w:tc>
          <w:tcPr>
            <w:tcW w:w="629" w:type="dxa"/>
          </w:tcPr>
          <w:p w:rsidR="009B4815" w:rsidRDefault="007A03A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bookmarkStart w:id="0" w:name="_GoBack"/>
            <w:bookmarkEnd w:id="0"/>
          </w:p>
        </w:tc>
        <w:tc>
          <w:tcPr>
            <w:tcW w:w="2459" w:type="dxa"/>
          </w:tcPr>
          <w:p w:rsidR="009B4815" w:rsidRDefault="003260ED">
            <w:pPr>
              <w:pStyle w:val="TableParagraph"/>
              <w:ind w:left="105" w:right="2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Индивидуальные </w:t>
            </w:r>
            <w:r>
              <w:rPr>
                <w:sz w:val="20"/>
              </w:rPr>
              <w:t>занятия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</w:p>
          <w:p w:rsidR="009B4815" w:rsidRDefault="003260ED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ind w:left="306" w:hanging="201"/>
              <w:rPr>
                <w:sz w:val="20"/>
              </w:rPr>
            </w:pPr>
            <w:r>
              <w:rPr>
                <w:spacing w:val="-2"/>
                <w:sz w:val="20"/>
              </w:rPr>
              <w:t>«Самоуважение»</w:t>
            </w:r>
          </w:p>
          <w:p w:rsidR="009B4815" w:rsidRDefault="009B4815">
            <w:pPr>
              <w:pStyle w:val="TableParagraph"/>
              <w:ind w:left="0"/>
              <w:rPr>
                <w:b/>
                <w:sz w:val="20"/>
              </w:rPr>
            </w:pPr>
          </w:p>
          <w:p w:rsidR="009B4815" w:rsidRDefault="009B4815">
            <w:pPr>
              <w:pStyle w:val="TableParagraph"/>
              <w:spacing w:before="223"/>
              <w:ind w:left="0"/>
              <w:rPr>
                <w:b/>
                <w:sz w:val="20"/>
              </w:rPr>
            </w:pPr>
          </w:p>
          <w:p w:rsidR="009B4815" w:rsidRDefault="003260ED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left="105" w:right="282" w:firstLine="0"/>
              <w:jc w:val="both"/>
              <w:rPr>
                <w:sz w:val="20"/>
              </w:rPr>
            </w:pPr>
            <w:r>
              <w:rPr>
                <w:sz w:val="20"/>
              </w:rPr>
              <w:t>«Умей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сказать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«Нет». Я учусь принимать </w:t>
            </w:r>
            <w:r>
              <w:rPr>
                <w:spacing w:val="-2"/>
                <w:sz w:val="20"/>
              </w:rPr>
              <w:t>решения».</w:t>
            </w:r>
          </w:p>
          <w:p w:rsidR="009B4815" w:rsidRDefault="009B4815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9B4815" w:rsidRDefault="003260ED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ind w:left="105" w:right="28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«Я и мои </w:t>
            </w:r>
            <w:r>
              <w:rPr>
                <w:sz w:val="20"/>
              </w:rPr>
              <w:t>эмоции. Управление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эмоциями»</w:t>
            </w:r>
          </w:p>
        </w:tc>
        <w:tc>
          <w:tcPr>
            <w:tcW w:w="3405" w:type="dxa"/>
          </w:tcPr>
          <w:p w:rsidR="009B4815" w:rsidRDefault="003260ED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  <w:tab w:val="left" w:pos="2350"/>
              </w:tabs>
              <w:spacing w:before="226"/>
              <w:ind w:right="27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Будут выработаны навыки говорить о себе только позитивно; </w:t>
            </w:r>
            <w:r>
              <w:rPr>
                <w:spacing w:val="-2"/>
                <w:sz w:val="20"/>
              </w:rPr>
              <w:t>активизация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процесса</w:t>
            </w:r>
          </w:p>
          <w:p w:rsidR="009B4815" w:rsidRDefault="003260ED">
            <w:pPr>
              <w:pStyle w:val="TableParagraph"/>
              <w:tabs>
                <w:tab w:val="left" w:pos="2129"/>
              </w:tabs>
              <w:spacing w:before="1"/>
              <w:ind w:right="28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самопознания;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повышение самооценки</w:t>
            </w:r>
          </w:p>
          <w:p w:rsidR="009B4815" w:rsidRDefault="003260ED">
            <w:pPr>
              <w:pStyle w:val="TableParagraph"/>
              <w:numPr>
                <w:ilvl w:val="0"/>
                <w:numId w:val="1"/>
              </w:numPr>
              <w:tabs>
                <w:tab w:val="left" w:pos="713"/>
              </w:tabs>
              <w:ind w:right="281" w:firstLine="0"/>
              <w:jc w:val="both"/>
              <w:rPr>
                <w:sz w:val="20"/>
              </w:rPr>
            </w:pPr>
            <w:r>
              <w:rPr>
                <w:sz w:val="20"/>
              </w:rPr>
              <w:t>Обучающийся повысит уверенность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себе, освоит умение отказываться от сомнительных предложений и провокаций.</w:t>
            </w:r>
          </w:p>
          <w:p w:rsidR="009B4815" w:rsidRDefault="003260ED">
            <w:pPr>
              <w:pStyle w:val="TableParagraph"/>
              <w:numPr>
                <w:ilvl w:val="0"/>
                <w:numId w:val="1"/>
              </w:numPr>
              <w:tabs>
                <w:tab w:val="left" w:pos="689"/>
              </w:tabs>
              <w:ind w:right="28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Обучающийся научится определять свое эмоциональное состояние в стрессовой ситуации; освоит техники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эмоционального состояния</w:t>
            </w:r>
          </w:p>
        </w:tc>
        <w:tc>
          <w:tcPr>
            <w:tcW w:w="1989" w:type="dxa"/>
          </w:tcPr>
          <w:p w:rsidR="009B4815" w:rsidRDefault="003260E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  <w:tc>
          <w:tcPr>
            <w:tcW w:w="1523" w:type="dxa"/>
          </w:tcPr>
          <w:p w:rsidR="009B4815" w:rsidRDefault="003260E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Февраль-</w:t>
            </w:r>
            <w:r>
              <w:rPr>
                <w:spacing w:val="-5"/>
                <w:sz w:val="20"/>
              </w:rPr>
              <w:t>май</w:t>
            </w:r>
          </w:p>
        </w:tc>
      </w:tr>
    </w:tbl>
    <w:p w:rsidR="003260ED" w:rsidRDefault="003260ED"/>
    <w:sectPr w:rsidR="003260ED">
      <w:type w:val="continuous"/>
      <w:pgSz w:w="11910" w:h="16840"/>
      <w:pgMar w:top="68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23FA"/>
    <w:multiLevelType w:val="hybridMultilevel"/>
    <w:tmpl w:val="DE7A8E42"/>
    <w:lvl w:ilvl="0" w:tplc="E07A620C">
      <w:start w:val="1"/>
      <w:numFmt w:val="decimal"/>
      <w:lvlText w:val="%1."/>
      <w:lvlJc w:val="left"/>
      <w:pPr>
        <w:ind w:left="109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E805230">
      <w:numFmt w:val="bullet"/>
      <w:lvlText w:val="•"/>
      <w:lvlJc w:val="left"/>
      <w:pPr>
        <w:ind w:left="429" w:hanging="384"/>
      </w:pPr>
      <w:rPr>
        <w:rFonts w:hint="default"/>
        <w:lang w:val="ru-RU" w:eastAsia="en-US" w:bidi="ar-SA"/>
      </w:rPr>
    </w:lvl>
    <w:lvl w:ilvl="2" w:tplc="647A35F4">
      <w:numFmt w:val="bullet"/>
      <w:lvlText w:val="•"/>
      <w:lvlJc w:val="left"/>
      <w:pPr>
        <w:ind w:left="759" w:hanging="384"/>
      </w:pPr>
      <w:rPr>
        <w:rFonts w:hint="default"/>
        <w:lang w:val="ru-RU" w:eastAsia="en-US" w:bidi="ar-SA"/>
      </w:rPr>
    </w:lvl>
    <w:lvl w:ilvl="3" w:tplc="4B96185A">
      <w:numFmt w:val="bullet"/>
      <w:lvlText w:val="•"/>
      <w:lvlJc w:val="left"/>
      <w:pPr>
        <w:ind w:left="1088" w:hanging="384"/>
      </w:pPr>
      <w:rPr>
        <w:rFonts w:hint="default"/>
        <w:lang w:val="ru-RU" w:eastAsia="en-US" w:bidi="ar-SA"/>
      </w:rPr>
    </w:lvl>
    <w:lvl w:ilvl="4" w:tplc="B00AEBBE">
      <w:numFmt w:val="bullet"/>
      <w:lvlText w:val="•"/>
      <w:lvlJc w:val="left"/>
      <w:pPr>
        <w:ind w:left="1418" w:hanging="384"/>
      </w:pPr>
      <w:rPr>
        <w:rFonts w:hint="default"/>
        <w:lang w:val="ru-RU" w:eastAsia="en-US" w:bidi="ar-SA"/>
      </w:rPr>
    </w:lvl>
    <w:lvl w:ilvl="5" w:tplc="5E045906">
      <w:numFmt w:val="bullet"/>
      <w:lvlText w:val="•"/>
      <w:lvlJc w:val="left"/>
      <w:pPr>
        <w:ind w:left="1747" w:hanging="384"/>
      </w:pPr>
      <w:rPr>
        <w:rFonts w:hint="default"/>
        <w:lang w:val="ru-RU" w:eastAsia="en-US" w:bidi="ar-SA"/>
      </w:rPr>
    </w:lvl>
    <w:lvl w:ilvl="6" w:tplc="9F1C74E2">
      <w:numFmt w:val="bullet"/>
      <w:lvlText w:val="•"/>
      <w:lvlJc w:val="left"/>
      <w:pPr>
        <w:ind w:left="2077" w:hanging="384"/>
      </w:pPr>
      <w:rPr>
        <w:rFonts w:hint="default"/>
        <w:lang w:val="ru-RU" w:eastAsia="en-US" w:bidi="ar-SA"/>
      </w:rPr>
    </w:lvl>
    <w:lvl w:ilvl="7" w:tplc="6990232A">
      <w:numFmt w:val="bullet"/>
      <w:lvlText w:val="•"/>
      <w:lvlJc w:val="left"/>
      <w:pPr>
        <w:ind w:left="2406" w:hanging="384"/>
      </w:pPr>
      <w:rPr>
        <w:rFonts w:hint="default"/>
        <w:lang w:val="ru-RU" w:eastAsia="en-US" w:bidi="ar-SA"/>
      </w:rPr>
    </w:lvl>
    <w:lvl w:ilvl="8" w:tplc="70C47368">
      <w:numFmt w:val="bullet"/>
      <w:lvlText w:val="•"/>
      <w:lvlJc w:val="left"/>
      <w:pPr>
        <w:ind w:left="2736" w:hanging="384"/>
      </w:pPr>
      <w:rPr>
        <w:rFonts w:hint="default"/>
        <w:lang w:val="ru-RU" w:eastAsia="en-US" w:bidi="ar-SA"/>
      </w:rPr>
    </w:lvl>
  </w:abstractNum>
  <w:abstractNum w:abstractNumId="1" w15:restartNumberingAfterBreak="0">
    <w:nsid w:val="28EF097C"/>
    <w:multiLevelType w:val="hybridMultilevel"/>
    <w:tmpl w:val="39B4F724"/>
    <w:lvl w:ilvl="0" w:tplc="C86697BC">
      <w:start w:val="1"/>
      <w:numFmt w:val="decimal"/>
      <w:lvlText w:val="%1."/>
      <w:lvlJc w:val="left"/>
      <w:pPr>
        <w:ind w:left="144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B2F6C0">
      <w:numFmt w:val="bullet"/>
      <w:lvlText w:val="•"/>
      <w:lvlJc w:val="left"/>
      <w:pPr>
        <w:ind w:left="1132" w:hanging="254"/>
      </w:pPr>
      <w:rPr>
        <w:rFonts w:hint="default"/>
        <w:lang w:val="ru-RU" w:eastAsia="en-US" w:bidi="ar-SA"/>
      </w:rPr>
    </w:lvl>
    <w:lvl w:ilvl="2" w:tplc="E0DCFF0A">
      <w:numFmt w:val="bullet"/>
      <w:lvlText w:val="•"/>
      <w:lvlJc w:val="left"/>
      <w:pPr>
        <w:ind w:left="2124" w:hanging="254"/>
      </w:pPr>
      <w:rPr>
        <w:rFonts w:hint="default"/>
        <w:lang w:val="ru-RU" w:eastAsia="en-US" w:bidi="ar-SA"/>
      </w:rPr>
    </w:lvl>
    <w:lvl w:ilvl="3" w:tplc="CD5E2476">
      <w:numFmt w:val="bullet"/>
      <w:lvlText w:val="•"/>
      <w:lvlJc w:val="left"/>
      <w:pPr>
        <w:ind w:left="3116" w:hanging="254"/>
      </w:pPr>
      <w:rPr>
        <w:rFonts w:hint="default"/>
        <w:lang w:val="ru-RU" w:eastAsia="en-US" w:bidi="ar-SA"/>
      </w:rPr>
    </w:lvl>
    <w:lvl w:ilvl="4" w:tplc="4C605DC2">
      <w:numFmt w:val="bullet"/>
      <w:lvlText w:val="•"/>
      <w:lvlJc w:val="left"/>
      <w:pPr>
        <w:ind w:left="4109" w:hanging="254"/>
      </w:pPr>
      <w:rPr>
        <w:rFonts w:hint="default"/>
        <w:lang w:val="ru-RU" w:eastAsia="en-US" w:bidi="ar-SA"/>
      </w:rPr>
    </w:lvl>
    <w:lvl w:ilvl="5" w:tplc="6588AA9A">
      <w:numFmt w:val="bullet"/>
      <w:lvlText w:val="•"/>
      <w:lvlJc w:val="left"/>
      <w:pPr>
        <w:ind w:left="5101" w:hanging="254"/>
      </w:pPr>
      <w:rPr>
        <w:rFonts w:hint="default"/>
        <w:lang w:val="ru-RU" w:eastAsia="en-US" w:bidi="ar-SA"/>
      </w:rPr>
    </w:lvl>
    <w:lvl w:ilvl="6" w:tplc="44781EF4">
      <w:numFmt w:val="bullet"/>
      <w:lvlText w:val="•"/>
      <w:lvlJc w:val="left"/>
      <w:pPr>
        <w:ind w:left="6093" w:hanging="254"/>
      </w:pPr>
      <w:rPr>
        <w:rFonts w:hint="default"/>
        <w:lang w:val="ru-RU" w:eastAsia="en-US" w:bidi="ar-SA"/>
      </w:rPr>
    </w:lvl>
    <w:lvl w:ilvl="7" w:tplc="EB00ECC0">
      <w:numFmt w:val="bullet"/>
      <w:lvlText w:val="•"/>
      <w:lvlJc w:val="left"/>
      <w:pPr>
        <w:ind w:left="7086" w:hanging="254"/>
      </w:pPr>
      <w:rPr>
        <w:rFonts w:hint="default"/>
        <w:lang w:val="ru-RU" w:eastAsia="en-US" w:bidi="ar-SA"/>
      </w:rPr>
    </w:lvl>
    <w:lvl w:ilvl="8" w:tplc="2F7C0302">
      <w:numFmt w:val="bullet"/>
      <w:lvlText w:val="•"/>
      <w:lvlJc w:val="left"/>
      <w:pPr>
        <w:ind w:left="8078" w:hanging="254"/>
      </w:pPr>
      <w:rPr>
        <w:rFonts w:hint="default"/>
        <w:lang w:val="ru-RU" w:eastAsia="en-US" w:bidi="ar-SA"/>
      </w:rPr>
    </w:lvl>
  </w:abstractNum>
  <w:abstractNum w:abstractNumId="2" w15:restartNumberingAfterBreak="0">
    <w:nsid w:val="38AF44AA"/>
    <w:multiLevelType w:val="hybridMultilevel"/>
    <w:tmpl w:val="E95E8038"/>
    <w:lvl w:ilvl="0" w:tplc="4BB83166">
      <w:numFmt w:val="bullet"/>
      <w:lvlText w:val="-"/>
      <w:lvlJc w:val="left"/>
      <w:pPr>
        <w:ind w:left="14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D620AA">
      <w:numFmt w:val="bullet"/>
      <w:lvlText w:val="•"/>
      <w:lvlJc w:val="left"/>
      <w:pPr>
        <w:ind w:left="1132" w:hanging="145"/>
      </w:pPr>
      <w:rPr>
        <w:rFonts w:hint="default"/>
        <w:lang w:val="ru-RU" w:eastAsia="en-US" w:bidi="ar-SA"/>
      </w:rPr>
    </w:lvl>
    <w:lvl w:ilvl="2" w:tplc="8EE09FFE">
      <w:numFmt w:val="bullet"/>
      <w:lvlText w:val="•"/>
      <w:lvlJc w:val="left"/>
      <w:pPr>
        <w:ind w:left="2124" w:hanging="145"/>
      </w:pPr>
      <w:rPr>
        <w:rFonts w:hint="default"/>
        <w:lang w:val="ru-RU" w:eastAsia="en-US" w:bidi="ar-SA"/>
      </w:rPr>
    </w:lvl>
    <w:lvl w:ilvl="3" w:tplc="5530A164">
      <w:numFmt w:val="bullet"/>
      <w:lvlText w:val="•"/>
      <w:lvlJc w:val="left"/>
      <w:pPr>
        <w:ind w:left="3116" w:hanging="145"/>
      </w:pPr>
      <w:rPr>
        <w:rFonts w:hint="default"/>
        <w:lang w:val="ru-RU" w:eastAsia="en-US" w:bidi="ar-SA"/>
      </w:rPr>
    </w:lvl>
    <w:lvl w:ilvl="4" w:tplc="0068D908">
      <w:numFmt w:val="bullet"/>
      <w:lvlText w:val="•"/>
      <w:lvlJc w:val="left"/>
      <w:pPr>
        <w:ind w:left="4109" w:hanging="145"/>
      </w:pPr>
      <w:rPr>
        <w:rFonts w:hint="default"/>
        <w:lang w:val="ru-RU" w:eastAsia="en-US" w:bidi="ar-SA"/>
      </w:rPr>
    </w:lvl>
    <w:lvl w:ilvl="5" w:tplc="BAB64E14">
      <w:numFmt w:val="bullet"/>
      <w:lvlText w:val="•"/>
      <w:lvlJc w:val="left"/>
      <w:pPr>
        <w:ind w:left="5101" w:hanging="145"/>
      </w:pPr>
      <w:rPr>
        <w:rFonts w:hint="default"/>
        <w:lang w:val="ru-RU" w:eastAsia="en-US" w:bidi="ar-SA"/>
      </w:rPr>
    </w:lvl>
    <w:lvl w:ilvl="6" w:tplc="D0108E3E">
      <w:numFmt w:val="bullet"/>
      <w:lvlText w:val="•"/>
      <w:lvlJc w:val="left"/>
      <w:pPr>
        <w:ind w:left="6093" w:hanging="145"/>
      </w:pPr>
      <w:rPr>
        <w:rFonts w:hint="default"/>
        <w:lang w:val="ru-RU" w:eastAsia="en-US" w:bidi="ar-SA"/>
      </w:rPr>
    </w:lvl>
    <w:lvl w:ilvl="7" w:tplc="57C231DE">
      <w:numFmt w:val="bullet"/>
      <w:lvlText w:val="•"/>
      <w:lvlJc w:val="left"/>
      <w:pPr>
        <w:ind w:left="7086" w:hanging="145"/>
      </w:pPr>
      <w:rPr>
        <w:rFonts w:hint="default"/>
        <w:lang w:val="ru-RU" w:eastAsia="en-US" w:bidi="ar-SA"/>
      </w:rPr>
    </w:lvl>
    <w:lvl w:ilvl="8" w:tplc="9C6A3862">
      <w:numFmt w:val="bullet"/>
      <w:lvlText w:val="•"/>
      <w:lvlJc w:val="left"/>
      <w:pPr>
        <w:ind w:left="8078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460F71B4"/>
    <w:multiLevelType w:val="hybridMultilevel"/>
    <w:tmpl w:val="A8124044"/>
    <w:lvl w:ilvl="0" w:tplc="E87469B2">
      <w:start w:val="1"/>
      <w:numFmt w:val="decimal"/>
      <w:lvlText w:val="%1."/>
      <w:lvlJc w:val="left"/>
      <w:pPr>
        <w:ind w:left="10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560FDE">
      <w:numFmt w:val="bullet"/>
      <w:lvlText w:val="•"/>
      <w:lvlJc w:val="left"/>
      <w:pPr>
        <w:ind w:left="1978" w:hanging="361"/>
      </w:pPr>
      <w:rPr>
        <w:rFonts w:hint="default"/>
        <w:lang w:val="ru-RU" w:eastAsia="en-US" w:bidi="ar-SA"/>
      </w:rPr>
    </w:lvl>
    <w:lvl w:ilvl="2" w:tplc="FE1C3D7C">
      <w:numFmt w:val="bullet"/>
      <w:lvlText w:val="•"/>
      <w:lvlJc w:val="left"/>
      <w:pPr>
        <w:ind w:left="2876" w:hanging="361"/>
      </w:pPr>
      <w:rPr>
        <w:rFonts w:hint="default"/>
        <w:lang w:val="ru-RU" w:eastAsia="en-US" w:bidi="ar-SA"/>
      </w:rPr>
    </w:lvl>
    <w:lvl w:ilvl="3" w:tplc="4CE8E4C0">
      <w:numFmt w:val="bullet"/>
      <w:lvlText w:val="•"/>
      <w:lvlJc w:val="left"/>
      <w:pPr>
        <w:ind w:left="3774" w:hanging="361"/>
      </w:pPr>
      <w:rPr>
        <w:rFonts w:hint="default"/>
        <w:lang w:val="ru-RU" w:eastAsia="en-US" w:bidi="ar-SA"/>
      </w:rPr>
    </w:lvl>
    <w:lvl w:ilvl="4" w:tplc="34E49218">
      <w:numFmt w:val="bullet"/>
      <w:lvlText w:val="•"/>
      <w:lvlJc w:val="left"/>
      <w:pPr>
        <w:ind w:left="4673" w:hanging="361"/>
      </w:pPr>
      <w:rPr>
        <w:rFonts w:hint="default"/>
        <w:lang w:val="ru-RU" w:eastAsia="en-US" w:bidi="ar-SA"/>
      </w:rPr>
    </w:lvl>
    <w:lvl w:ilvl="5" w:tplc="187C983C">
      <w:numFmt w:val="bullet"/>
      <w:lvlText w:val="•"/>
      <w:lvlJc w:val="left"/>
      <w:pPr>
        <w:ind w:left="5571" w:hanging="361"/>
      </w:pPr>
      <w:rPr>
        <w:rFonts w:hint="default"/>
        <w:lang w:val="ru-RU" w:eastAsia="en-US" w:bidi="ar-SA"/>
      </w:rPr>
    </w:lvl>
    <w:lvl w:ilvl="6" w:tplc="D594269C">
      <w:numFmt w:val="bullet"/>
      <w:lvlText w:val="•"/>
      <w:lvlJc w:val="left"/>
      <w:pPr>
        <w:ind w:left="6469" w:hanging="361"/>
      </w:pPr>
      <w:rPr>
        <w:rFonts w:hint="default"/>
        <w:lang w:val="ru-RU" w:eastAsia="en-US" w:bidi="ar-SA"/>
      </w:rPr>
    </w:lvl>
    <w:lvl w:ilvl="7" w:tplc="B184A7D4">
      <w:numFmt w:val="bullet"/>
      <w:lvlText w:val="•"/>
      <w:lvlJc w:val="left"/>
      <w:pPr>
        <w:ind w:left="7368" w:hanging="361"/>
      </w:pPr>
      <w:rPr>
        <w:rFonts w:hint="default"/>
        <w:lang w:val="ru-RU" w:eastAsia="en-US" w:bidi="ar-SA"/>
      </w:rPr>
    </w:lvl>
    <w:lvl w:ilvl="8" w:tplc="E550CD66">
      <w:numFmt w:val="bullet"/>
      <w:lvlText w:val="•"/>
      <w:lvlJc w:val="left"/>
      <w:pPr>
        <w:ind w:left="826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6C43618"/>
    <w:multiLevelType w:val="hybridMultilevel"/>
    <w:tmpl w:val="FA1CC8FC"/>
    <w:lvl w:ilvl="0" w:tplc="F02691F0">
      <w:start w:val="1"/>
      <w:numFmt w:val="decimal"/>
      <w:lvlText w:val="%1."/>
      <w:lvlJc w:val="left"/>
      <w:pPr>
        <w:ind w:left="30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C2018A0">
      <w:numFmt w:val="bullet"/>
      <w:lvlText w:val="•"/>
      <w:lvlJc w:val="left"/>
      <w:pPr>
        <w:ind w:left="514" w:hanging="202"/>
      </w:pPr>
      <w:rPr>
        <w:rFonts w:hint="default"/>
        <w:lang w:val="ru-RU" w:eastAsia="en-US" w:bidi="ar-SA"/>
      </w:rPr>
    </w:lvl>
    <w:lvl w:ilvl="2" w:tplc="1E7277CE">
      <w:numFmt w:val="bullet"/>
      <w:lvlText w:val="•"/>
      <w:lvlJc w:val="left"/>
      <w:pPr>
        <w:ind w:left="729" w:hanging="202"/>
      </w:pPr>
      <w:rPr>
        <w:rFonts w:hint="default"/>
        <w:lang w:val="ru-RU" w:eastAsia="en-US" w:bidi="ar-SA"/>
      </w:rPr>
    </w:lvl>
    <w:lvl w:ilvl="3" w:tplc="92FEAC64">
      <w:numFmt w:val="bullet"/>
      <w:lvlText w:val="•"/>
      <w:lvlJc w:val="left"/>
      <w:pPr>
        <w:ind w:left="944" w:hanging="202"/>
      </w:pPr>
      <w:rPr>
        <w:rFonts w:hint="default"/>
        <w:lang w:val="ru-RU" w:eastAsia="en-US" w:bidi="ar-SA"/>
      </w:rPr>
    </w:lvl>
    <w:lvl w:ilvl="4" w:tplc="1416D3C2">
      <w:numFmt w:val="bullet"/>
      <w:lvlText w:val="•"/>
      <w:lvlJc w:val="left"/>
      <w:pPr>
        <w:ind w:left="1159" w:hanging="202"/>
      </w:pPr>
      <w:rPr>
        <w:rFonts w:hint="default"/>
        <w:lang w:val="ru-RU" w:eastAsia="en-US" w:bidi="ar-SA"/>
      </w:rPr>
    </w:lvl>
    <w:lvl w:ilvl="5" w:tplc="5B507F6A">
      <w:numFmt w:val="bullet"/>
      <w:lvlText w:val="•"/>
      <w:lvlJc w:val="left"/>
      <w:pPr>
        <w:ind w:left="1374" w:hanging="202"/>
      </w:pPr>
      <w:rPr>
        <w:rFonts w:hint="default"/>
        <w:lang w:val="ru-RU" w:eastAsia="en-US" w:bidi="ar-SA"/>
      </w:rPr>
    </w:lvl>
    <w:lvl w:ilvl="6" w:tplc="9C3C1A46">
      <w:numFmt w:val="bullet"/>
      <w:lvlText w:val="•"/>
      <w:lvlJc w:val="left"/>
      <w:pPr>
        <w:ind w:left="1589" w:hanging="202"/>
      </w:pPr>
      <w:rPr>
        <w:rFonts w:hint="default"/>
        <w:lang w:val="ru-RU" w:eastAsia="en-US" w:bidi="ar-SA"/>
      </w:rPr>
    </w:lvl>
    <w:lvl w:ilvl="7" w:tplc="4740EC24">
      <w:numFmt w:val="bullet"/>
      <w:lvlText w:val="•"/>
      <w:lvlJc w:val="left"/>
      <w:pPr>
        <w:ind w:left="1804" w:hanging="202"/>
      </w:pPr>
      <w:rPr>
        <w:rFonts w:hint="default"/>
        <w:lang w:val="ru-RU" w:eastAsia="en-US" w:bidi="ar-SA"/>
      </w:rPr>
    </w:lvl>
    <w:lvl w:ilvl="8" w:tplc="BD5E7302">
      <w:numFmt w:val="bullet"/>
      <w:lvlText w:val="•"/>
      <w:lvlJc w:val="left"/>
      <w:pPr>
        <w:ind w:left="2019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15"/>
    <w:rsid w:val="00157F9A"/>
    <w:rsid w:val="003260ED"/>
    <w:rsid w:val="007A03AA"/>
    <w:rsid w:val="00861EEC"/>
    <w:rsid w:val="009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0AC0"/>
  <w15:docId w15:val="{F5BF959E-884F-4136-9963-05CBAECE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2025-05-28T09:35:00Z</dcterms:created>
  <dcterms:modified xsi:type="dcterms:W3CDTF">2025-05-28T09:35:00Z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www.ilovepdf.com</vt:lpwstr>
  </property>
</Properties>
</file>