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2" w:rsidRPr="004F7292" w:rsidRDefault="004F7292" w:rsidP="004F7292">
      <w:pPr>
        <w:pStyle w:val="3"/>
        <w:jc w:val="center"/>
        <w:rPr>
          <w:rFonts w:eastAsia="Times New Roman"/>
          <w:color w:val="FF0000"/>
          <w:sz w:val="52"/>
          <w:szCs w:val="52"/>
        </w:rPr>
      </w:pPr>
      <w:r w:rsidRPr="004F7292">
        <w:rPr>
          <w:rFonts w:eastAsia="Times New Roman"/>
          <w:color w:val="FF0000"/>
          <w:sz w:val="52"/>
          <w:szCs w:val="52"/>
        </w:rPr>
        <w:t>Памятки для учителя</w:t>
      </w:r>
    </w:p>
    <w:p w:rsidR="00452138" w:rsidRDefault="00452138" w:rsidP="004F7292">
      <w:pPr>
        <w:pStyle w:val="1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Как работать с трудными детьми, если родители не хотят идти навстречу</w:t>
      </w:r>
    </w:p>
    <w:p w:rsidR="00452138" w:rsidRDefault="00452138" w:rsidP="004F7292">
      <w:pPr>
        <w:pStyle w:val="a4"/>
        <w:jc w:val="both"/>
      </w:pPr>
      <w:r>
        <w:t>Школа и семья должны сотрудничать, если у ребенка возникают проблемы в поведении или он не хочет учиться. Но это в идеале. В реальности родители могут отказаться признавать проблемы ребенка, а сложности списать на ошибки педагогов или «такой характер» ребенка. В статье собрали приемы и решения, которые помогут скорректировать поведение детей и выстроить контакт с «неудобными» родителями.</w:t>
      </w:r>
    </w:p>
    <w:p w:rsidR="00452138" w:rsidRDefault="00452138" w:rsidP="00452138">
      <w:pPr>
        <w:pStyle w:val="2"/>
        <w:rPr>
          <w:rFonts w:eastAsia="Times New Roman"/>
        </w:rPr>
      </w:pPr>
      <w:r>
        <w:rPr>
          <w:rFonts w:eastAsia="Times New Roman"/>
        </w:rPr>
        <w:t>Разобраться, почему родители не признают проблемы</w:t>
      </w:r>
    </w:p>
    <w:p w:rsidR="00452138" w:rsidRDefault="00452138" w:rsidP="004F7292">
      <w:pPr>
        <w:pStyle w:val="a4"/>
        <w:jc w:val="both"/>
      </w:pPr>
      <w:r>
        <w:t>Выстроить стратегию общения с родителями, которые игнорируют сложности детей, поможет определение причин такого поведения. Основных причин три.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Причина в самооценке.</w:t>
      </w:r>
      <w:r>
        <w:t xml:space="preserve"> Признать проблему ребенка для родителя значит признать наличие недостатка или ошибки в самом себе. Он отрицает проблему, чтобы защитить свою самооценку. Такие родители объясняют трудности ребенка его позитивными или нейтральными чертами характера: «юморист», «мечтатель», «стремится быть лидером», «ему скучно, потому что вы плохо учите». Или сваливают вину на учителей: «вы к нему придираетесь», «хотите убрать неудобного ребенка?!».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Причина в удобстве.</w:t>
      </w:r>
      <w:r>
        <w:t xml:space="preserve"> Родителям так проще. Если признать проблему, значит, нужно действовать. Может быть, придется менять все взаимодействие в семье. Родители не хотят брать на себя ответственность, расходовать силы на преодоление проблемы. Они в принципе отрицают, что их участие может облегчить ситуацию. Да и сложностей, по мнению таких родителей, нет. От них вы можете услышать: «все дети дерутся», «учителя сами должны уметь с этим справиться», «мне что, на уроках с ним сидеть?».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Причина в </w:t>
      </w:r>
      <w:proofErr w:type="spellStart"/>
      <w:r>
        <w:rPr>
          <w:b/>
          <w:bCs/>
        </w:rPr>
        <w:t>асоциальности</w:t>
      </w:r>
      <w:proofErr w:type="spellEnd"/>
      <w:r>
        <w:rPr>
          <w:b/>
          <w:bCs/>
        </w:rPr>
        <w:t>.</w:t>
      </w:r>
      <w:r>
        <w:t xml:space="preserve"> Маргинальные родители не осознают и не выполняют свои родительские обязанности, не вовлечены в жизнь ребенка. Они не могут быть помощниками в решении проблем ребенка, пока не решат свои. Для самого родителя нормально то, что не является нормой с точки зрения педагогов, и предложить ничего он не может и не хочет. Вместо помощи такой родитель или угрожает ребенку: «Я ему голову оторву!» Или говорит, что сам в школе имел проблемы: «Я тоже плохо учился», а чаще вообще ничего вразумительного сказать не может, только шумит или жалуется на жизнь.</w:t>
      </w:r>
    </w:p>
    <w:p w:rsidR="00452138" w:rsidRDefault="00452138" w:rsidP="004F729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Определить, почему ребенок плохо себя ведет или не хочет учиться</w:t>
      </w:r>
    </w:p>
    <w:p w:rsidR="00452138" w:rsidRDefault="00452138" w:rsidP="004F7292">
      <w:pPr>
        <w:pStyle w:val="a4"/>
        <w:jc w:val="both"/>
      </w:pPr>
      <w:r>
        <w:t>Причин, по которым школьник становится неуправляемым, несколько. Например, таким поведением ребенок может реагировать на эмоциональные или учебные сложности. Он ищет внимания, борется за власть, мстит или отказывается от совершенствования.</w:t>
      </w:r>
    </w:p>
    <w:p w:rsidR="00452138" w:rsidRDefault="00452138" w:rsidP="004F7292">
      <w:pPr>
        <w:pStyle w:val="a4"/>
        <w:jc w:val="both"/>
      </w:pPr>
      <w:r>
        <w:lastRenderedPageBreak/>
        <w:t xml:space="preserve">Иногда даже очень опытным педагогам трудно понять, что служит причиной проблемного поведения ребенка. Разобраться поможет модель Р. </w:t>
      </w:r>
      <w:proofErr w:type="spellStart"/>
      <w:r>
        <w:t>Дрейкурса</w:t>
      </w:r>
      <w:proofErr w:type="spellEnd"/>
      <w:r>
        <w:t xml:space="preserve"> о четырех целях проблемного поведения детей. Она опирается на эмоции взрослого. Учителю не придется додумывать реакции за школьника. Пусть педагог отследит, какую эмоцию вызывает у него провоцирующее поведение школьника, и сверится с таблицей.</w:t>
      </w:r>
    </w:p>
    <w:p w:rsidR="00452138" w:rsidRDefault="00452138" w:rsidP="00452138">
      <w:pPr>
        <w:pStyle w:val="strong"/>
      </w:pPr>
      <w:r>
        <w:t xml:space="preserve">Таблица. Модель целей проблемного поведения детей Р. </w:t>
      </w:r>
      <w:proofErr w:type="spellStart"/>
      <w:r>
        <w:t>Дрейкурса</w:t>
      </w:r>
      <w:proofErr w:type="spellEnd"/>
    </w:p>
    <w:tbl>
      <w:tblPr>
        <w:tblW w:w="0" w:type="auto"/>
        <w:tblCellSpacing w:w="15" w:type="dxa"/>
        <w:tblLook w:val="04A0"/>
      </w:tblPr>
      <w:tblGrid>
        <w:gridCol w:w="1926"/>
        <w:gridCol w:w="7519"/>
      </w:tblGrid>
      <w:tr w:rsidR="00452138" w:rsidTr="00452138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Какую эмоцию вы испытали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Что с учеником, для чего он так себя ведет</w:t>
            </w:r>
          </w:p>
        </w:tc>
      </w:tr>
      <w:tr w:rsidR="00452138" w:rsidTr="004521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Раздражение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Он ищет внимания. Не вовлечен в урок или взаимодействие с вами таким образом, чтобы чувствовать, что он имеет для вас значение</w:t>
            </w:r>
          </w:p>
        </w:tc>
      </w:tr>
      <w:tr w:rsidR="00452138" w:rsidTr="004521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Гнев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Он борется с вами за власть и влияние. Он ощущает, что находится в ситуации, когда ничего не решает сам. Хочет влиять на происходящее</w:t>
            </w:r>
          </w:p>
        </w:tc>
      </w:tr>
      <w:tr w:rsidR="00452138" w:rsidTr="004521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Обида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Он мстит. Вам или всем взрослым в вашем лице. Испытывает боль из-за каких-то действий взрослых. Не доверяет</w:t>
            </w:r>
          </w:p>
        </w:tc>
      </w:tr>
      <w:tr w:rsidR="00452138" w:rsidTr="004F72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Бессилие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138" w:rsidRDefault="0045213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Он пытается избежать чего-то, уклониться, избежать достижений, хочет вызвать жалость и безнадежность, чтобы от него отстали, обычно потому, что не верит, что может</w:t>
            </w:r>
          </w:p>
        </w:tc>
      </w:tr>
    </w:tbl>
    <w:p w:rsidR="00452138" w:rsidRDefault="00452138" w:rsidP="004F729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Соблюдать в работе со сложным школьником принципы</w:t>
      </w:r>
    </w:p>
    <w:p w:rsidR="00452138" w:rsidRDefault="00452138" w:rsidP="004F7292">
      <w:pPr>
        <w:pStyle w:val="a4"/>
        <w:jc w:val="both"/>
      </w:pPr>
      <w:r>
        <w:t>Таким образом, у вас есть психологически проблемный ребенок не менее проблемных родителей. Уверенности в том, что кто-либо, кроме вас, будет противостоять его проблемному поведению, нет. Чтобы скорректировать поведение такого ученика, следуйте принципам.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Всегда реагировать на проблемное поведение ученика немедленно и не риторически.</w:t>
      </w:r>
      <w:r>
        <w:t xml:space="preserve"> Никаких «ладно, сегодня стерплю», никаких обещаний, угроз, многословных высказываний. Вместо этого нужно сразу действовать, но не оскорблять, ясно обозначить границы дозволенного. Важно ничего не говорить о личности ученика, не давать прогнозов типа «а на ЕГЭ тоже смеяться будешь». Вместо этого можно использовать способ «команда роботу» – сформулировать правило точно и ясно, как будто оно для робота, который понимает все буквально: «на уроке не шумят», «так говорить нельзя», «иди сразу к доске». Или использовать «</w:t>
      </w:r>
      <w:proofErr w:type="spellStart"/>
      <w:r>
        <w:t>стоп-прием</w:t>
      </w:r>
      <w:proofErr w:type="spellEnd"/>
      <w:r>
        <w:t>» – сделать шаг к ученику и кратко веским тоном произнести: «работаем», «сейчас молча». Пусть это будет одно-два слова, которые направят на дело.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Ставить скромные цели.</w:t>
      </w:r>
      <w:r>
        <w:t xml:space="preserve"> Они достижимы. Проблемный ученик простым не станет, по крайней мере не быстро. Так что лучше выбрать маленькие задачи. Бесполезно пытаться переделать ученика, но можно добиться небольших конкретных изменений в его поведении: не надо перевоспитывать хама, надо добиться тишины в классе. Например, сказать: «мешаешь», «тишина». Без агрессии задать вопрос: «тебе дать задание сложнее?».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lastRenderedPageBreak/>
        <w:t>Управлять занятостью ученика на уроке.</w:t>
      </w:r>
      <w:r>
        <w:t xml:space="preserve"> Это то, чем может и должен управлять учитель. Ориентируйте педагогов не ждать, пока понадобятся дисциплинарные меры, а сразу управлять классом- задавать темп, порядок смены видов работы, использовать практические задания, никому не давать отсиживаться.</w:t>
      </w:r>
    </w:p>
    <w:p w:rsidR="004F7292" w:rsidRDefault="004F7292" w:rsidP="00452138">
      <w:pPr>
        <w:pStyle w:val="2"/>
        <w:rPr>
          <w:rFonts w:eastAsia="Times New Roman"/>
        </w:rPr>
      </w:pPr>
    </w:p>
    <w:p w:rsidR="00452138" w:rsidRDefault="00452138" w:rsidP="00452138">
      <w:pPr>
        <w:pStyle w:val="2"/>
        <w:rPr>
          <w:rFonts w:eastAsia="Times New Roman"/>
        </w:rPr>
      </w:pPr>
      <w:r>
        <w:rPr>
          <w:rFonts w:eastAsia="Times New Roman"/>
        </w:rPr>
        <w:t>Снизить остроту психологических проблем школьников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Признавать чувства.</w:t>
      </w:r>
      <w:r>
        <w:t xml:space="preserve"> За проблемным поведением всегда стоит негативная эмоция или неудовлетворенная потребность. Ученику нужно задать вопрос: «злишься?», «не получается?», «нужна помощь?» Обязательно выслушать ответ и не обесценивать чувства ученика фразами типа «на уроке не должно быть скучно», «нечего злиться из-за таких мелочей».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Запрещать действия, а не чувства.</w:t>
      </w:r>
      <w:r>
        <w:t xml:space="preserve"> Невозможно запретить скучать, злиться или не понимать. Можно запретить доставать телефон или толкаться. Когда запрещаете что-то, произносите правило: «драться нельзя», «телефон – в рюкзак».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Стресс – не время для воспитания.</w:t>
      </w:r>
      <w:r>
        <w:t xml:space="preserve"> В сложных ситуациях говорите меньше, чем ученик. Он захвачен эмоциями? Озвучьте то чувство, которое он, по вашему мнению, испытывает, например: «думаю, это обидно». Выслушайте, что он скажет. Не надо долгих разговоров.</w:t>
      </w:r>
    </w:p>
    <w:p w:rsidR="00452138" w:rsidRDefault="00452138" w:rsidP="004F7292">
      <w:pPr>
        <w:pStyle w:val="a4"/>
        <w:jc w:val="both"/>
      </w:pPr>
      <w:r>
        <w:rPr>
          <w:b/>
          <w:bCs/>
        </w:rPr>
        <w:t>Используйте описание, чтобы закреплять даже малейшие положительные действия и сдвиги в поведении.</w:t>
      </w:r>
      <w:r>
        <w:t xml:space="preserve"> Вслух опишите действия ученика, которые ему стоит продолжать: «я вижу, ты уже нашел задание». Описывайте свои чувства: «я сержусь, когда приходится повторять», «мне понравилось, что ты смог сдержаться». Раздайте педагогам памятки, которые помогут выбрать способ действий, если что-то пошло не так.</w:t>
      </w:r>
    </w:p>
    <w:p w:rsidR="00452138" w:rsidRDefault="00452138" w:rsidP="00452138">
      <w:pPr>
        <w:rPr>
          <w:rFonts w:eastAsia="Times New Roman"/>
        </w:rPr>
      </w:pPr>
    </w:p>
    <w:sectPr w:rsidR="00452138" w:rsidSect="0057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52138"/>
    <w:rsid w:val="00452138"/>
    <w:rsid w:val="004F7292"/>
    <w:rsid w:val="0057308A"/>
    <w:rsid w:val="008A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A"/>
  </w:style>
  <w:style w:type="paragraph" w:styleId="1">
    <w:name w:val="heading 1"/>
    <w:basedOn w:val="a"/>
    <w:link w:val="10"/>
    <w:uiPriority w:val="9"/>
    <w:qFormat/>
    <w:rsid w:val="0045213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45213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45213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452138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3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5213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5213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52138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521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2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thphoto">
    <w:name w:val="withphoto"/>
    <w:basedOn w:val="a"/>
    <w:uiPriority w:val="99"/>
    <w:semiHidden/>
    <w:rsid w:val="00452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rong">
    <w:name w:val="strong"/>
    <w:basedOn w:val="a"/>
    <w:uiPriority w:val="99"/>
    <w:semiHidden/>
    <w:rsid w:val="00452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452138"/>
  </w:style>
  <w:style w:type="paragraph" w:styleId="a5">
    <w:name w:val="Balloon Text"/>
    <w:basedOn w:val="a"/>
    <w:link w:val="a6"/>
    <w:uiPriority w:val="99"/>
    <w:semiHidden/>
    <w:unhideWhenUsed/>
    <w:rsid w:val="0045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2021-02-01T04:31:00Z</dcterms:created>
  <dcterms:modified xsi:type="dcterms:W3CDTF">2021-02-01T04:38:00Z</dcterms:modified>
</cp:coreProperties>
</file>