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5FB" w:rsidRPr="00C665FB" w:rsidRDefault="00C665FB" w:rsidP="00C665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65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</w:p>
    <w:p w:rsidR="00C665FB" w:rsidRPr="00C665FB" w:rsidRDefault="00C665FB" w:rsidP="00C665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65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приказу директора школы </w:t>
      </w:r>
    </w:p>
    <w:p w:rsidR="00C665FB" w:rsidRPr="00C665FB" w:rsidRDefault="00C665FB" w:rsidP="00C665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65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01.09.2022 №680</w:t>
      </w:r>
    </w:p>
    <w:p w:rsidR="00C665FB" w:rsidRDefault="00C665FB" w:rsidP="00C665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65FB" w:rsidRDefault="00C665FB" w:rsidP="00C665FB">
      <w:pPr>
        <w:spacing w:after="13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65FB" w:rsidRPr="00C665FB" w:rsidRDefault="00C665FB" w:rsidP="00C665FB">
      <w:pPr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C665FB" w:rsidRDefault="00C665FB" w:rsidP="00C665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65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организации образовательного процесса с использованием электронного обучения и дистанционных образовательных технологий</w:t>
      </w:r>
    </w:p>
    <w:p w:rsidR="00C665FB" w:rsidRPr="00C665FB" w:rsidRDefault="00C665FB" w:rsidP="00C665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5FB" w:rsidRPr="00C665FB" w:rsidRDefault="00C665FB" w:rsidP="00C665FB">
      <w:pPr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C665FB" w:rsidRPr="00C665FB" w:rsidRDefault="00C665FB" w:rsidP="00C665FB">
      <w:pPr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FB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устанавливает правила реализации в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МАОУ СОШ №7</w:t>
      </w:r>
      <w:r w:rsidRPr="00C665FB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– школа) общеобразовательных программ с использованием дистанционных образовательных технологий и электронного обучения.</w:t>
      </w:r>
    </w:p>
    <w:p w:rsidR="00C665FB" w:rsidRPr="00C665FB" w:rsidRDefault="00C665FB" w:rsidP="00C665FB">
      <w:pPr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FB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Положение разработано в соответствии со следующим:</w:t>
      </w:r>
    </w:p>
    <w:p w:rsidR="00C665FB" w:rsidRPr="00C665FB" w:rsidRDefault="00C665FB" w:rsidP="00C665FB">
      <w:pPr>
        <w:numPr>
          <w:ilvl w:val="0"/>
          <w:numId w:val="1"/>
        </w:numPr>
        <w:spacing w:after="0" w:line="240" w:lineRule="auto"/>
        <w:ind w:left="2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anchor="/document/99/902389617/" w:tooltip="" w:history="1">
        <w:r w:rsidRPr="00C665FB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Федеральным законом от 29.12.2012 № 273-ФЗ</w:t>
        </w:r>
      </w:hyperlink>
      <w:r w:rsidRPr="00C665FB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образовании в Российской Федерации»;</w:t>
      </w:r>
    </w:p>
    <w:p w:rsidR="00C665FB" w:rsidRPr="00C665FB" w:rsidRDefault="00C665FB" w:rsidP="00C665FB">
      <w:pPr>
        <w:numPr>
          <w:ilvl w:val="0"/>
          <w:numId w:val="1"/>
        </w:numPr>
        <w:spacing w:after="0" w:line="240" w:lineRule="auto"/>
        <w:ind w:left="2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/document/99/901990046/" w:tooltip="" w:history="1">
        <w:r w:rsidRPr="00C665FB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Федеральным законом от 27.07.2006 № 152-ФЗ</w:t>
        </w:r>
      </w:hyperlink>
      <w:r w:rsidRPr="00C665FB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персональных данных»;</w:t>
      </w:r>
    </w:p>
    <w:p w:rsidR="00C665FB" w:rsidRPr="00C665FB" w:rsidRDefault="00C665FB" w:rsidP="00C665FB">
      <w:pPr>
        <w:numPr>
          <w:ilvl w:val="0"/>
          <w:numId w:val="1"/>
        </w:numPr>
        <w:spacing w:after="0" w:line="240" w:lineRule="auto"/>
        <w:ind w:left="2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/document/99/603340708/" w:tgtFrame="_self" w:tooltip="" w:history="1">
        <w:r w:rsidRPr="00C665FB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приказом </w:t>
        </w:r>
        <w:proofErr w:type="spellStart"/>
        <w:r w:rsidRPr="00C665FB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Минпросвещения</w:t>
        </w:r>
        <w:proofErr w:type="spellEnd"/>
        <w:r w:rsidRPr="00C665FB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 xml:space="preserve"> от 22.03.2021 № 115</w:t>
        </w:r>
      </w:hyperlink>
      <w:r w:rsidRPr="00C665FB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C665FB" w:rsidRPr="00C665FB" w:rsidRDefault="00C665FB" w:rsidP="00C665FB">
      <w:pPr>
        <w:numPr>
          <w:ilvl w:val="0"/>
          <w:numId w:val="1"/>
        </w:numPr>
        <w:spacing w:after="0" w:line="240" w:lineRule="auto"/>
        <w:ind w:left="2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/document/99/436767209/" w:tooltip="" w:history="1">
        <w:r w:rsidRPr="00C665FB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 xml:space="preserve">приказом </w:t>
        </w:r>
        <w:proofErr w:type="spellStart"/>
        <w:r w:rsidRPr="00C665FB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Минобрнауки</w:t>
        </w:r>
        <w:proofErr w:type="spellEnd"/>
        <w:r w:rsidRPr="00C665FB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 xml:space="preserve"> от 23.08.2017 № 816</w:t>
        </w:r>
      </w:hyperlink>
      <w:r w:rsidRPr="00C665FB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C665FB" w:rsidRPr="00C665FB" w:rsidRDefault="00C665FB" w:rsidP="00C665FB">
      <w:pPr>
        <w:numPr>
          <w:ilvl w:val="0"/>
          <w:numId w:val="1"/>
        </w:numPr>
        <w:spacing w:after="0" w:line="240" w:lineRule="auto"/>
        <w:ind w:left="2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anchor="/document/99/607175842/" w:tgtFrame="_self" w:tooltip="" w:history="1">
        <w:r w:rsidRPr="00C665FB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 xml:space="preserve">приказом </w:t>
        </w:r>
        <w:proofErr w:type="spellStart"/>
        <w:r w:rsidRPr="00C665FB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Минпросвещения</w:t>
        </w:r>
        <w:proofErr w:type="spellEnd"/>
        <w:r w:rsidRPr="00C665FB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 xml:space="preserve"> от 31.05.2021 № 286</w:t>
        </w:r>
      </w:hyperlink>
      <w:r w:rsidRPr="00C665FB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утверждении федерального государственного образовательного стандарта начального общего образования»;</w:t>
      </w:r>
    </w:p>
    <w:p w:rsidR="00C665FB" w:rsidRPr="00C665FB" w:rsidRDefault="00C665FB" w:rsidP="00C665FB">
      <w:pPr>
        <w:numPr>
          <w:ilvl w:val="0"/>
          <w:numId w:val="1"/>
        </w:numPr>
        <w:spacing w:after="0" w:line="240" w:lineRule="auto"/>
        <w:ind w:left="2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anchor="/document/99/607175848/" w:tgtFrame="_self" w:tooltip="" w:history="1">
        <w:r w:rsidRPr="00C665FB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 xml:space="preserve">приказом </w:t>
        </w:r>
        <w:proofErr w:type="spellStart"/>
        <w:r w:rsidRPr="00C665FB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Минпросвещения</w:t>
        </w:r>
        <w:proofErr w:type="spellEnd"/>
        <w:r w:rsidRPr="00C665FB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 xml:space="preserve"> от 31.05.2021 № 287</w:t>
        </w:r>
      </w:hyperlink>
      <w:r w:rsidRPr="00C665FB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утверждении федерального государственного образовательного стандарта основного общего образования»;</w:t>
      </w:r>
    </w:p>
    <w:p w:rsidR="00C665FB" w:rsidRPr="00C665FB" w:rsidRDefault="00C665FB" w:rsidP="00C665FB">
      <w:pPr>
        <w:numPr>
          <w:ilvl w:val="0"/>
          <w:numId w:val="1"/>
        </w:numPr>
        <w:spacing w:after="0" w:line="240" w:lineRule="auto"/>
        <w:ind w:left="2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anchor="/document/99/902180656/" w:tooltip="" w:history="1">
        <w:r w:rsidRPr="00C665FB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 xml:space="preserve">приказом </w:t>
        </w:r>
        <w:proofErr w:type="spellStart"/>
        <w:r w:rsidRPr="00C665FB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Минобрнауки</w:t>
        </w:r>
        <w:proofErr w:type="spellEnd"/>
        <w:r w:rsidRPr="00C665FB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 xml:space="preserve"> от 06.10.2009 № 373</w:t>
        </w:r>
      </w:hyperlink>
      <w:r w:rsidRPr="00C665FB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C665FB" w:rsidRPr="00C665FB" w:rsidRDefault="00C665FB" w:rsidP="00C665FB">
      <w:pPr>
        <w:numPr>
          <w:ilvl w:val="0"/>
          <w:numId w:val="1"/>
        </w:numPr>
        <w:spacing w:after="0" w:line="240" w:lineRule="auto"/>
        <w:ind w:left="2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anchor="/document/99/902254916/" w:tooltip="" w:history="1">
        <w:r w:rsidRPr="00C665FB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 xml:space="preserve">приказом </w:t>
        </w:r>
        <w:proofErr w:type="spellStart"/>
        <w:r w:rsidRPr="00C665FB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Минобрнауки</w:t>
        </w:r>
        <w:proofErr w:type="spellEnd"/>
        <w:r w:rsidRPr="00C665FB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 xml:space="preserve"> от 17.12.2010 № 1897</w:t>
        </w:r>
      </w:hyperlink>
      <w:r w:rsidRPr="00C665FB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утверждении федерального государственного образовательного стандарта основного общего образования»;</w:t>
      </w:r>
    </w:p>
    <w:p w:rsidR="00C665FB" w:rsidRPr="00C665FB" w:rsidRDefault="00C665FB" w:rsidP="00C665FB">
      <w:pPr>
        <w:numPr>
          <w:ilvl w:val="0"/>
          <w:numId w:val="1"/>
        </w:numPr>
        <w:spacing w:after="0" w:line="240" w:lineRule="auto"/>
        <w:ind w:left="2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anchor="/document/99/902350579/" w:tooltip="" w:history="1">
        <w:r w:rsidRPr="00C665FB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 xml:space="preserve">приказом </w:t>
        </w:r>
        <w:proofErr w:type="spellStart"/>
        <w:r w:rsidRPr="00C665FB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Минобрнауки</w:t>
        </w:r>
        <w:proofErr w:type="spellEnd"/>
        <w:r w:rsidRPr="00C665FB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 xml:space="preserve"> от 17.05.2012 № 413</w:t>
        </w:r>
      </w:hyperlink>
      <w:r w:rsidRPr="00C665FB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утверждении федерального государственного образовательного стандарта среднего общего образования»;</w:t>
      </w:r>
    </w:p>
    <w:p w:rsidR="00C665FB" w:rsidRPr="00C665FB" w:rsidRDefault="00C665FB" w:rsidP="00C665FB">
      <w:pPr>
        <w:numPr>
          <w:ilvl w:val="0"/>
          <w:numId w:val="1"/>
        </w:numPr>
        <w:spacing w:after="0" w:line="240" w:lineRule="auto"/>
        <w:ind w:left="2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anchor="/document/99/566085656/ZAP23UG3D9/" w:tooltip="" w:history="1">
        <w:r w:rsidRPr="00C665FB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СП 2.4.3648-20</w:t>
        </w:r>
      </w:hyperlink>
      <w:r w:rsidRPr="00C665FB">
        <w:rPr>
          <w:rFonts w:ascii="Times New Roman" w:eastAsia="Times New Roman" w:hAnsi="Times New Roman" w:cs="Times New Roman"/>
          <w:sz w:val="24"/>
          <w:szCs w:val="24"/>
          <w:lang w:eastAsia="ru-RU"/>
        </w:rPr>
        <w:t> «Санитарно-эпидемиологические требования к условиям и организации воспитания и обучения, отдыха и оздоровления детей и молодежи», утвержденными </w:t>
      </w:r>
      <w:hyperlink r:id="rId15" w:anchor="/document/99/566085656/" w:tooltip="" w:history="1">
        <w:r w:rsidRPr="00C665FB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постановлением главного санитарного врача от 28.09.2020 № 28</w:t>
        </w:r>
      </w:hyperlink>
      <w:r w:rsidRPr="00C665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65FB" w:rsidRPr="00C665FB" w:rsidRDefault="00C665FB" w:rsidP="00C665FB">
      <w:pPr>
        <w:numPr>
          <w:ilvl w:val="0"/>
          <w:numId w:val="1"/>
        </w:numPr>
        <w:spacing w:after="0" w:line="240" w:lineRule="auto"/>
        <w:ind w:left="2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anchor="/document/99/573500115/XA00LVA2M9/" w:tgtFrame="_self" w:tooltip="" w:history="1">
        <w:proofErr w:type="spellStart"/>
        <w:r w:rsidRPr="00C665FB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СанПиН</w:t>
        </w:r>
        <w:proofErr w:type="spellEnd"/>
        <w:r w:rsidRPr="00C665FB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 xml:space="preserve"> 1.2.3685-21</w:t>
        </w:r>
      </w:hyperlink>
      <w:r w:rsidRPr="00C665FB">
        <w:rPr>
          <w:rFonts w:ascii="Times New Roman" w:eastAsia="Times New Roman" w:hAnsi="Times New Roman" w:cs="Times New Roman"/>
          <w:sz w:val="24"/>
          <w:szCs w:val="24"/>
          <w:lang w:eastAsia="ru-RU"/>
        </w:rPr>
        <w:t> «Гигиенические нормативы и требования к обеспечению безопасности и (или) безвредности для человека факторов среды обитания», утвержденными </w:t>
      </w:r>
      <w:hyperlink r:id="rId17" w:anchor="/document/99/573500115/" w:tgtFrame="_self" w:tooltip="" w:history="1">
        <w:r w:rsidRPr="00C665FB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постановлением главного санитарного врача от 28.01.2021 № 2</w:t>
        </w:r>
      </w:hyperlink>
      <w:r w:rsidRPr="00C665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65FB" w:rsidRPr="00C665FB" w:rsidRDefault="00C665FB" w:rsidP="00C665FB">
      <w:pPr>
        <w:numPr>
          <w:ilvl w:val="0"/>
          <w:numId w:val="1"/>
        </w:numPr>
        <w:spacing w:after="0" w:line="240" w:lineRule="auto"/>
        <w:ind w:left="2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F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и локальными нормативными актами школы.</w:t>
      </w:r>
    </w:p>
    <w:p w:rsidR="00C665FB" w:rsidRDefault="00C665FB" w:rsidP="00C665FB">
      <w:pPr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5FB" w:rsidRPr="00C665FB" w:rsidRDefault="00C665FB" w:rsidP="00C665FB">
      <w:pPr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FB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положении используются следующие понятия:</w:t>
      </w:r>
    </w:p>
    <w:p w:rsidR="00C665FB" w:rsidRPr="00C665FB" w:rsidRDefault="00C665FB" w:rsidP="00C665FB">
      <w:pPr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FB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 Дистанционное обучение – организация образовательной деятельности с применением дистанционных технологий, которые обеспечивают опосредованное (на расстоянии) взаимодействие обучающихся и педагогических работников с помощью информационно-телекоммуникационных сетей.</w:t>
      </w:r>
    </w:p>
    <w:p w:rsidR="00C665FB" w:rsidRPr="00C665FB" w:rsidRDefault="00C665FB" w:rsidP="00C665FB">
      <w:pPr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1.4. Местом осуществления образовательной деятельности при реализации образовательных программ в дистанционной форме является место нахождения школы независимо от места нахождения обучающихся.</w:t>
      </w:r>
    </w:p>
    <w:p w:rsidR="00C665FB" w:rsidRPr="00C665FB" w:rsidRDefault="00C665FB" w:rsidP="00C665FB">
      <w:pPr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ОРГАНИЗАЦИЯ ДИСТАНЦИОННОГО ОБУЧЕНИЯ В ШКОЛЕ</w:t>
      </w:r>
    </w:p>
    <w:p w:rsidR="00C665FB" w:rsidRPr="00C665FB" w:rsidRDefault="00C665FB" w:rsidP="00C665FB">
      <w:pPr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F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Дистанционное обучение применяется для реализации основных образовательных программ начального общего, основного общего и среднего общего образования, а также программ дополнительного образования.</w:t>
      </w:r>
    </w:p>
    <w:p w:rsidR="00C665FB" w:rsidRPr="00C665FB" w:rsidRDefault="00C665FB" w:rsidP="00C665FB">
      <w:pPr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F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Выбор предметов для дистанционного изучения осуществляется обучающимися или родителями (законными представителями) по согласованию с директором школы и с учетом мнения педагогического совета школы.</w:t>
      </w:r>
    </w:p>
    <w:p w:rsidR="00C665FB" w:rsidRPr="00C665FB" w:rsidRDefault="00C665FB" w:rsidP="00C665FB">
      <w:pPr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FB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Согласие на дистанционное обучение оформляется в форме заявления родителя (законного представителя).</w:t>
      </w:r>
    </w:p>
    <w:p w:rsidR="00C665FB" w:rsidRDefault="00C665FB" w:rsidP="00C665FB">
      <w:pPr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FB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При реализации образовательных программ, в том числе адаптированных, с применением электронного обучения, дистанционных образовательных технологий каждый обучающийся в течение всего периода обучения должен быть обеспечен индивидуальным авторизированным доступом к совокупности информационных и электронных образовательных ресурсов, информационных технологий, соответствующих технологических средств, обеспечивающих освоение образовательных программ в полном объеме независимо от их мест нахождения, в которой имеется доступ к сети интернет, как на территории организации, так и за ее пределами.</w:t>
      </w:r>
    </w:p>
    <w:p w:rsidR="00D07F52" w:rsidRPr="00C665FB" w:rsidRDefault="00D07F52" w:rsidP="00C665FB">
      <w:pPr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Организация дистанционного обучения в МАОУ СОШ №7 осуществляется через Цифровую образовательную платформу ГИС ХМАО-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Югры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ЦОП ХМАО), которая предоставляет: доступ к цифровым образовательным ресурсам, системе видеоконференцсвязи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Сферум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возможность обратной связи между участниками образовательных отношений. Вход в систему ЦОП ХМАО осуществляется посредством авторизации.</w:t>
      </w:r>
    </w:p>
    <w:p w:rsidR="00C665FB" w:rsidRPr="00C665FB" w:rsidRDefault="00C665FB" w:rsidP="00C665FB">
      <w:pPr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FB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Для обеспечения дистанционного обучения школа:</w:t>
      </w:r>
    </w:p>
    <w:p w:rsidR="00E70132" w:rsidRDefault="00C665FB" w:rsidP="00C665FB">
      <w:pPr>
        <w:numPr>
          <w:ilvl w:val="0"/>
          <w:numId w:val="2"/>
        </w:numPr>
        <w:spacing w:after="0" w:line="240" w:lineRule="auto"/>
        <w:ind w:left="2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</w:t>
      </w:r>
      <w:r w:rsidR="00E70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ответственного за администрирование системы ЦОП ХМАО (администратор);</w:t>
      </w:r>
    </w:p>
    <w:p w:rsidR="00C665FB" w:rsidRPr="00C665FB" w:rsidRDefault="00E70132" w:rsidP="00C665FB">
      <w:pPr>
        <w:numPr>
          <w:ilvl w:val="0"/>
          <w:numId w:val="2"/>
        </w:numPr>
        <w:spacing w:after="0" w:line="240" w:lineRule="auto"/>
        <w:ind w:left="2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назначает </w:t>
      </w:r>
      <w:r w:rsidR="00C665FB" w:rsidRPr="00C665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 за реа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лизацию дистанционного обучения (заместителя директора)</w:t>
      </w:r>
      <w:r w:rsidR="00C665FB" w:rsidRPr="00C665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65FB" w:rsidRPr="00C665FB" w:rsidRDefault="00C665FB" w:rsidP="00C665FB">
      <w:pPr>
        <w:numPr>
          <w:ilvl w:val="0"/>
          <w:numId w:val="2"/>
        </w:numPr>
        <w:spacing w:after="0" w:line="240" w:lineRule="auto"/>
        <w:ind w:left="2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F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необходимую методическую поддержку обучающихся, родителей (законных представителей) и работников школы по вопросам дистанционного обучения;</w:t>
      </w:r>
    </w:p>
    <w:p w:rsidR="00C665FB" w:rsidRPr="00C665FB" w:rsidRDefault="00C665FB" w:rsidP="00C665FB">
      <w:pPr>
        <w:numPr>
          <w:ilvl w:val="0"/>
          <w:numId w:val="2"/>
        </w:numPr>
        <w:spacing w:after="0" w:line="240" w:lineRule="auto"/>
        <w:ind w:left="2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F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информационную поддержку обучающимся, родителям (законным представителям) и работникам школы, в том числе знакомит с необходимыми дистанционными ресурсами;</w:t>
      </w:r>
    </w:p>
    <w:p w:rsidR="00C665FB" w:rsidRPr="00C665FB" w:rsidRDefault="00C665FB" w:rsidP="00C665FB">
      <w:pPr>
        <w:numPr>
          <w:ilvl w:val="0"/>
          <w:numId w:val="2"/>
        </w:numPr>
        <w:spacing w:after="0" w:line="240" w:lineRule="auto"/>
        <w:ind w:left="2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контроль процесса дистанционного обучения, анализ и учет результатов дистанционного обучения.</w:t>
      </w:r>
    </w:p>
    <w:p w:rsidR="00D07F52" w:rsidRDefault="00D07F52" w:rsidP="00C665FB">
      <w:pPr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5FB" w:rsidRPr="00C665FB" w:rsidRDefault="00C665FB" w:rsidP="00C665FB">
      <w:pPr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FB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Чтобы обучающийся мог участвовать в дистанционном обучении, ему следует придерживаться следующего регламента</w:t>
      </w:r>
      <w:r w:rsidR="00D07F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665FB" w:rsidRPr="00C665FB" w:rsidRDefault="00C665FB" w:rsidP="00C665FB">
      <w:pPr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2.6.1. Зарегистрироваться на </w:t>
      </w:r>
      <w:r w:rsidR="00E70132">
        <w:rPr>
          <w:rFonts w:ascii="Times New Roman" w:eastAsia="Times New Roman" w:hAnsi="Times New Roman" w:cs="Times New Roman"/>
          <w:sz w:val="24"/>
          <w:szCs w:val="24"/>
          <w:lang w:eastAsia="ru-RU"/>
        </w:rPr>
        <w:t>ЦОП ХМАО</w:t>
      </w:r>
      <w:r w:rsidRPr="00C665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5FB" w:rsidRPr="00C665FB" w:rsidRDefault="00C665FB" w:rsidP="00C665FB">
      <w:pPr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2.6.2. Заходить каждый день на </w:t>
      </w:r>
      <w:r w:rsidR="00E70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ЦОП ХМАО </w:t>
      </w:r>
      <w:r w:rsidRPr="00C665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расписанием, которое отображается в электронном дневнике.</w:t>
      </w:r>
    </w:p>
    <w:p w:rsidR="00C665FB" w:rsidRPr="00C665FB" w:rsidRDefault="00C665FB" w:rsidP="00C665FB">
      <w:pPr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70132">
        <w:rPr>
          <w:rFonts w:ascii="Times New Roman" w:eastAsia="Times New Roman" w:hAnsi="Times New Roman" w:cs="Times New Roman"/>
          <w:sz w:val="24"/>
          <w:szCs w:val="24"/>
          <w:lang w:eastAsia="ru-RU"/>
        </w:rPr>
        <w:t>ЦОП ХМАО</w:t>
      </w:r>
      <w:r w:rsidRPr="00C66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выкладываются обучающие материалы и задания для самостоятельной работы. Обучающие материалы включают </w:t>
      </w:r>
      <w:r w:rsidRPr="00C665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видеоматериалы и сценарии уроков библиотеки РЭШ, тесты, собственные материалы учителя и материалы сторонних </w:t>
      </w:r>
      <w:r w:rsidRPr="00C665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ресурсов (Просвещение, </w:t>
      </w:r>
      <w:proofErr w:type="spellStart"/>
      <w:r w:rsidRPr="00C665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Яндекс</w:t>
      </w:r>
      <w:proofErr w:type="spellEnd"/>
      <w:r w:rsidRPr="00C665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Учебник, </w:t>
      </w:r>
      <w:proofErr w:type="spellStart"/>
      <w:r w:rsidRPr="00C665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Учи.Ру</w:t>
      </w:r>
      <w:proofErr w:type="spellEnd"/>
      <w:r w:rsidRPr="00C665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др.)</w:t>
      </w:r>
      <w:r w:rsidRPr="00C665FB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которыми обучающийся работает самостоятельно.</w:t>
      </w:r>
    </w:p>
    <w:p w:rsidR="00C665FB" w:rsidRPr="00C665FB" w:rsidRDefault="00C665FB" w:rsidP="00C665FB">
      <w:pPr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FB">
        <w:rPr>
          <w:rFonts w:ascii="Times New Roman" w:eastAsia="Times New Roman" w:hAnsi="Times New Roman" w:cs="Times New Roman"/>
          <w:sz w:val="24"/>
          <w:szCs w:val="24"/>
          <w:lang w:eastAsia="ru-RU"/>
        </w:rPr>
        <w:t>2.6.</w:t>
      </w:r>
      <w:r w:rsidR="00E7013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665FB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Выполнять задания по указаниям учителя и в срок, который учитель установил.</w:t>
      </w:r>
    </w:p>
    <w:p w:rsidR="00C665FB" w:rsidRPr="00C665FB" w:rsidRDefault="00C665FB" w:rsidP="00C665FB">
      <w:pPr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FB">
        <w:rPr>
          <w:rFonts w:ascii="Times New Roman" w:eastAsia="Times New Roman" w:hAnsi="Times New Roman" w:cs="Times New Roman"/>
          <w:sz w:val="24"/>
          <w:szCs w:val="24"/>
          <w:lang w:eastAsia="ru-RU"/>
        </w:rPr>
        <w:t>2.6.</w:t>
      </w:r>
      <w:r w:rsidR="00E7013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66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Выполненные задания и другие работы направлять учителю на проверку посредством </w:t>
      </w:r>
      <w:r w:rsidR="00E70132">
        <w:rPr>
          <w:rFonts w:ascii="Times New Roman" w:eastAsia="Times New Roman" w:hAnsi="Times New Roman" w:cs="Times New Roman"/>
          <w:sz w:val="24"/>
          <w:szCs w:val="24"/>
          <w:lang w:eastAsia="ru-RU"/>
        </w:rPr>
        <w:t>ЦОП ХМАО</w:t>
      </w:r>
      <w:r w:rsidRPr="00C665FB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электронной почты или через другие средства сообщения, которые определил учитель.</w:t>
      </w:r>
    </w:p>
    <w:p w:rsidR="00C665FB" w:rsidRPr="00C665FB" w:rsidRDefault="00C665FB" w:rsidP="00C665FB">
      <w:pPr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FB">
        <w:rPr>
          <w:rFonts w:ascii="Times New Roman" w:eastAsia="Times New Roman" w:hAnsi="Times New Roman" w:cs="Times New Roman"/>
          <w:sz w:val="24"/>
          <w:szCs w:val="24"/>
          <w:lang w:eastAsia="ru-RU"/>
        </w:rPr>
        <w:t>2.6.6. Проверять комментарии и замечания учителя в отношении выполненных работ на следующий рабочий день после того, как отправил работу на проверку.</w:t>
      </w:r>
    </w:p>
    <w:p w:rsidR="00C665FB" w:rsidRPr="00C665FB" w:rsidRDefault="00C665FB" w:rsidP="00C665FB">
      <w:pPr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FB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Учитель может применять для дистанционного обучения платформу </w:t>
      </w:r>
      <w:proofErr w:type="spellStart"/>
      <w:r w:rsidR="00E701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Сферум</w:t>
      </w:r>
      <w:proofErr w:type="spellEnd"/>
      <w:r w:rsidR="00E701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  <w:r w:rsidRPr="00C665FB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другие программные средства, которые позволяют обеспечить доступ для каждого обучающегося.</w:t>
      </w:r>
    </w:p>
    <w:p w:rsidR="00C665FB" w:rsidRPr="00C665FB" w:rsidRDefault="00C665FB" w:rsidP="00E70132">
      <w:pPr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FB">
        <w:rPr>
          <w:rFonts w:ascii="Times New Roman" w:eastAsia="Times New Roman" w:hAnsi="Times New Roman" w:cs="Times New Roman"/>
          <w:sz w:val="24"/>
          <w:szCs w:val="24"/>
          <w:lang w:eastAsia="ru-RU"/>
        </w:rPr>
        <w:t>2.8. Учитель обязан заблаговременно сообщать через</w:t>
      </w:r>
      <w:r w:rsidR="00E70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65FB">
        <w:rPr>
          <w:rFonts w:ascii="Times New Roman" w:eastAsia="Times New Roman" w:hAnsi="Times New Roman" w:cs="Times New Roman"/>
          <w:sz w:val="24"/>
          <w:szCs w:val="24"/>
          <w:lang w:eastAsia="ru-RU"/>
        </w:rPr>
        <w:t> электронный дневник</w:t>
      </w:r>
      <w:r w:rsidR="00E70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6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видеоконференции, </w:t>
      </w:r>
      <w:r w:rsidR="00E70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65F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другого электронного занятия, в котором принимает личное участие.</w:t>
      </w:r>
    </w:p>
    <w:p w:rsidR="00C665FB" w:rsidRPr="00C665FB" w:rsidRDefault="00C665FB" w:rsidP="00C665FB">
      <w:pPr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FB">
        <w:rPr>
          <w:rFonts w:ascii="Times New Roman" w:eastAsia="Times New Roman" w:hAnsi="Times New Roman" w:cs="Times New Roman"/>
          <w:sz w:val="24"/>
          <w:szCs w:val="24"/>
          <w:lang w:eastAsia="ru-RU"/>
        </w:rPr>
        <w:t>2.9. Учитель обязан проверять выполненные обучающимися задания, комментировать их и давать в другой форме обратную связь обучающимся и родителям (законным представителям).</w:t>
      </w:r>
    </w:p>
    <w:p w:rsidR="00C665FB" w:rsidRPr="00C665FB" w:rsidRDefault="00C665FB" w:rsidP="00C665FB">
      <w:pPr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К ОРГАНИЗАЦИИ УЧЕБНОЙ ДЕЯТЕЛЬНОСТИ И СОСТАВЛЕНИЮ РАСПИСАНИЯ НА ДИСТАНЦИОННОМ ОБУЧЕНИИ</w:t>
      </w:r>
    </w:p>
    <w:p w:rsidR="00C665FB" w:rsidRPr="00C665FB" w:rsidRDefault="00C665FB" w:rsidP="00C665FB">
      <w:pPr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F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Использование средств электронного обучения (ЭСО) осуществляется при наличии документов об оценке (подтверждении) соответствия. Использование мониторов на основе электронно-лучевых трубок в образовательных организациях не допускается.</w:t>
      </w:r>
    </w:p>
    <w:p w:rsidR="00C665FB" w:rsidRPr="00C665FB" w:rsidRDefault="00C665FB" w:rsidP="00E70132">
      <w:pPr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F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Во время дистанционного обучения обучающимся запрещено использовать более двух ЭСО одновременно, а также использовать мобильные телефоны</w:t>
      </w:r>
      <w:r w:rsidR="00E70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65FB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образовательных целях.</w:t>
      </w:r>
    </w:p>
    <w:p w:rsidR="00C665FB" w:rsidRPr="00C665FB" w:rsidRDefault="00C665FB" w:rsidP="00C665FB">
      <w:pPr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FB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Обучающимся начальных классов разрешается использовать ноутбуки только с дополнительной клавиатурой.</w:t>
      </w:r>
    </w:p>
    <w:p w:rsidR="00C665FB" w:rsidRPr="00C665FB" w:rsidRDefault="00C665FB" w:rsidP="00C665FB">
      <w:pPr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FB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Рабочие места пользователей персональных ЭСО должны обеспечивать зрительную дистанцию до экрана не менее 50 см. Использование планшетов предполагает их размещение на столе под углом наклона 30°.</w:t>
      </w:r>
    </w:p>
    <w:p w:rsidR="00C665FB" w:rsidRPr="00C665FB" w:rsidRDefault="00C665FB" w:rsidP="00C665FB">
      <w:pPr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FB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Непрерывная и суммарная продолжительность использования различных типов ЭСО на занятиях должна соответствовать гигиеническим нормативам.</w:t>
      </w:r>
    </w:p>
    <w:p w:rsidR="00C665FB" w:rsidRPr="00C665FB" w:rsidRDefault="00C665FB" w:rsidP="00C665FB">
      <w:pPr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FB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Классный руководитель информирует родителей о необходимости правильного оформления учебного места и использования ЭСО обучающимися на дистанционном обучении в соответствии с санитарными правилами и гигиеническими нормативами.</w:t>
      </w:r>
    </w:p>
    <w:p w:rsidR="00C665FB" w:rsidRPr="00C665FB" w:rsidRDefault="00C665FB" w:rsidP="00C665FB">
      <w:pPr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FB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Расписание занятий составляется с учетом дневной и недельной динамики умственной работоспособности обучающихся и трудности учебных предметов. Обучение заканчивается не позднее </w:t>
      </w:r>
      <w:r w:rsidRPr="00C665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18:00</w:t>
      </w:r>
      <w:r w:rsidRPr="00C665F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Продолжительность урока не превышает </w:t>
      </w:r>
      <w:r w:rsidRPr="00C665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30</w:t>
      </w:r>
      <w:r w:rsidRPr="00C665FB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минут</w:t>
      </w:r>
      <w:r w:rsidR="008E15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5FB" w:rsidRPr="00C665FB" w:rsidRDefault="00C665FB" w:rsidP="00C665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5FB" w:rsidRPr="00C665FB" w:rsidRDefault="00C665FB" w:rsidP="00C665FB">
      <w:pPr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ОКАЗАНИЯ МЕТОДИЧЕСКОЙ ПОМОЩИ ОБУЧАЮЩИМСЯ</w:t>
      </w:r>
    </w:p>
    <w:p w:rsidR="00C665FB" w:rsidRPr="00C665FB" w:rsidRDefault="00C665FB" w:rsidP="00C665FB">
      <w:pPr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F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При осуществлении дистанционного обучения школа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 по выбору учителя.</w:t>
      </w:r>
    </w:p>
    <w:p w:rsidR="00C665FB" w:rsidRPr="00C665FB" w:rsidRDefault="00C665FB" w:rsidP="00C665FB">
      <w:pPr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 Расписание индивидуальных и коллективных консультаций составляется учителем и направляется через электронный дневник не позднее чем за </w:t>
      </w:r>
      <w:r w:rsidRPr="00C665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один</w:t>
      </w:r>
      <w:r w:rsidRPr="00C665F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день до консультации.</w:t>
      </w:r>
    </w:p>
    <w:p w:rsidR="00C665FB" w:rsidRPr="00C665FB" w:rsidRDefault="00C665FB" w:rsidP="008E15E7">
      <w:pPr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При возникновении технических сбоев программного обеспечения, сети интернет учитель в порядке исключения вправе выбрать любой другой способ оповещения о консультации (сотовая связь, </w:t>
      </w:r>
      <w:proofErr w:type="spellStart"/>
      <w:r w:rsidRPr="00C665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мессенджеры</w:t>
      </w:r>
      <w:proofErr w:type="spellEnd"/>
      <w:r w:rsidRPr="00C665F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665FB" w:rsidRPr="00C665FB" w:rsidRDefault="00C665FB" w:rsidP="00C665FB">
      <w:pPr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ПОРЯДОК ОСУЩЕСТВЛЕНИЯ ТЕКУЩЕГО И ИТОГОВОГО КОНТРОЛЯ РЕЗУЛЬТАТОВ ДИСТАНЦИОННОГО ОБУЧЕНИЯ</w:t>
      </w:r>
    </w:p>
    <w:p w:rsidR="00C665FB" w:rsidRPr="00C665FB" w:rsidRDefault="00C665FB" w:rsidP="00C665FB">
      <w:pPr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F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Текущий контроль результатов дистанционного обучения проводится учителями. Они используют формы проверки и контроля знаний, предусмотренные образовательными программами и локальными нормативными актами школы.</w:t>
      </w:r>
    </w:p>
    <w:p w:rsidR="00C665FB" w:rsidRPr="00C665FB" w:rsidRDefault="00C665FB" w:rsidP="00C665FB">
      <w:pPr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FB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Оценивание учебных достижений обучающихся при дистанционном обучении осуществляется в соответствии с системой оценивания, применяемой в школе.</w:t>
      </w:r>
    </w:p>
    <w:p w:rsidR="00C665FB" w:rsidRPr="00C665FB" w:rsidRDefault="00C665FB" w:rsidP="00C665FB">
      <w:pPr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FB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Отметки, полученные обучающимися за выполненные задания при дистанционном обучении, заносятся в электронный журнал.</w:t>
      </w:r>
    </w:p>
    <w:p w:rsidR="00C665FB" w:rsidRPr="00C665FB" w:rsidRDefault="00C665FB" w:rsidP="00C665FB">
      <w:pPr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FB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Результаты учебной деятельности обучающихся при дистанционном обучении учитываются и хранятся в школьной документации.</w:t>
      </w:r>
    </w:p>
    <w:p w:rsidR="00C665FB" w:rsidRPr="00C665FB" w:rsidRDefault="00C665FB" w:rsidP="00C665FB">
      <w:pPr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FB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Текущий контроль успеваемости и промежуточная аттестация обучающихся при дистанционном обучении может осуществляться без очного взаимодействия с учителем.</w:t>
      </w:r>
    </w:p>
    <w:p w:rsidR="00C665FB" w:rsidRPr="00C665FB" w:rsidRDefault="00C665FB" w:rsidP="00C665FB">
      <w:pPr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F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8E15E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665FB">
        <w:rPr>
          <w:rFonts w:ascii="Times New Roman" w:eastAsia="Times New Roman" w:hAnsi="Times New Roman" w:cs="Times New Roman"/>
          <w:sz w:val="24"/>
          <w:szCs w:val="24"/>
          <w:lang w:eastAsia="ru-RU"/>
        </w:rPr>
        <w:t>. Итоговый контроль результатов дистанционного обучения проводится посредством промежуточной аттестации в соответствии с образовательными программами и локальными нормативными актами школы.</w:t>
      </w:r>
    </w:p>
    <w:p w:rsidR="006B4231" w:rsidRDefault="006B4231" w:rsidP="00C665F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5E7" w:rsidRDefault="008E15E7" w:rsidP="00C665F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5E7" w:rsidRDefault="008E15E7" w:rsidP="00C665F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5E7" w:rsidRDefault="008E15E7" w:rsidP="00C665FB">
      <w:pPr>
        <w:jc w:val="both"/>
      </w:pPr>
    </w:p>
    <w:sectPr w:rsidR="008E15E7" w:rsidSect="006B4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404F"/>
    <w:multiLevelType w:val="multilevel"/>
    <w:tmpl w:val="CA023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1F1B71"/>
    <w:multiLevelType w:val="multilevel"/>
    <w:tmpl w:val="20A81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/>
  <w:defaultTabStop w:val="708"/>
  <w:characterSpacingControl w:val="doNotCompress"/>
  <w:compat/>
  <w:rsids>
    <w:rsidRoot w:val="00C665FB"/>
    <w:rsid w:val="0019126E"/>
    <w:rsid w:val="002C0B81"/>
    <w:rsid w:val="004B0B74"/>
    <w:rsid w:val="006B4231"/>
    <w:rsid w:val="008E15E7"/>
    <w:rsid w:val="00C665FB"/>
    <w:rsid w:val="00D07F52"/>
    <w:rsid w:val="00D11572"/>
    <w:rsid w:val="00E70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6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65FB"/>
    <w:rPr>
      <w:b/>
      <w:bCs/>
    </w:rPr>
  </w:style>
  <w:style w:type="character" w:customStyle="1" w:styleId="fill">
    <w:name w:val="fill"/>
    <w:basedOn w:val="a0"/>
    <w:rsid w:val="00C665FB"/>
  </w:style>
  <w:style w:type="character" w:styleId="a5">
    <w:name w:val="Hyperlink"/>
    <w:basedOn w:val="a0"/>
    <w:uiPriority w:val="99"/>
    <w:semiHidden/>
    <w:unhideWhenUsed/>
    <w:rsid w:val="00C665FB"/>
    <w:rPr>
      <w:color w:val="0000FF"/>
      <w:u w:val="single"/>
    </w:rPr>
  </w:style>
  <w:style w:type="character" w:customStyle="1" w:styleId="sfwc">
    <w:name w:val="sfwc"/>
    <w:basedOn w:val="a0"/>
    <w:rsid w:val="00C665FB"/>
  </w:style>
  <w:style w:type="paragraph" w:customStyle="1" w:styleId="13normdoc-txt">
    <w:name w:val="13normdoc-txt"/>
    <w:basedOn w:val="a"/>
    <w:rsid w:val="00C66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normdoc-header-2">
    <w:name w:val="13normdoc-header-2"/>
    <w:basedOn w:val="a"/>
    <w:rsid w:val="00C66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zavuch.ru/" TargetMode="External"/><Relationship Id="rId13" Type="http://schemas.openxmlformats.org/officeDocument/2006/relationships/hyperlink" Target="https://1zavuch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1zavuch.ru/" TargetMode="External"/><Relationship Id="rId12" Type="http://schemas.openxmlformats.org/officeDocument/2006/relationships/hyperlink" Target="https://1zavuch.ru/" TargetMode="External"/><Relationship Id="rId17" Type="http://schemas.openxmlformats.org/officeDocument/2006/relationships/hyperlink" Target="https://1zavuch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1zavuch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1zavuch.ru/" TargetMode="External"/><Relationship Id="rId11" Type="http://schemas.openxmlformats.org/officeDocument/2006/relationships/hyperlink" Target="https://1zavuch.ru/" TargetMode="External"/><Relationship Id="rId5" Type="http://schemas.openxmlformats.org/officeDocument/2006/relationships/hyperlink" Target="https://1zavuch.ru/" TargetMode="External"/><Relationship Id="rId15" Type="http://schemas.openxmlformats.org/officeDocument/2006/relationships/hyperlink" Target="https://1zavuch.ru/" TargetMode="External"/><Relationship Id="rId10" Type="http://schemas.openxmlformats.org/officeDocument/2006/relationships/hyperlink" Target="https://1zavuch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1zavuch.ru/" TargetMode="External"/><Relationship Id="rId14" Type="http://schemas.openxmlformats.org/officeDocument/2006/relationships/hyperlink" Target="https://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1604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2023-03-27T06:40:00Z</dcterms:created>
  <dcterms:modified xsi:type="dcterms:W3CDTF">2023-03-27T07:13:00Z</dcterms:modified>
</cp:coreProperties>
</file>